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A9D3F" w14:textId="77777777" w:rsidR="00544034" w:rsidRPr="00564513" w:rsidRDefault="00544034" w:rsidP="00AD1447">
      <w:pPr>
        <w:spacing w:after="0"/>
        <w:jc w:val="both"/>
        <w:rPr>
          <w:rFonts w:ascii="Roboto" w:hAnsi="Roboto" w:cs="Arial"/>
          <w:b/>
          <w:color w:val="1F497D" w:themeColor="text2"/>
          <w:sz w:val="10"/>
        </w:rPr>
      </w:pPr>
    </w:p>
    <w:p w14:paraId="435F2D4A" w14:textId="77777777" w:rsidR="00E01D6A" w:rsidRPr="00564513" w:rsidRDefault="00E01D6A" w:rsidP="00AD1447">
      <w:pPr>
        <w:spacing w:after="0"/>
        <w:jc w:val="both"/>
        <w:rPr>
          <w:rFonts w:ascii="Roboto" w:hAnsi="Roboto" w:cs="Arial"/>
          <w:b/>
          <w:color w:val="1F497D" w:themeColor="text2"/>
          <w:sz w:val="6"/>
        </w:rPr>
      </w:pPr>
    </w:p>
    <w:p w14:paraId="35593A96" w14:textId="77777777" w:rsidR="00E01D6A" w:rsidRPr="00564513" w:rsidRDefault="00E01D6A" w:rsidP="00AD1447">
      <w:pPr>
        <w:spacing w:after="0"/>
        <w:jc w:val="both"/>
        <w:rPr>
          <w:rFonts w:ascii="Roboto" w:hAnsi="Roboto" w:cs="Arial"/>
          <w:b/>
          <w:color w:val="1F497D" w:themeColor="text2"/>
          <w:sz w:val="12"/>
        </w:rPr>
      </w:pPr>
    </w:p>
    <w:p w14:paraId="3B296A01" w14:textId="77777777" w:rsidR="0071255A" w:rsidRPr="00564513" w:rsidRDefault="00AD1447" w:rsidP="00AD1447">
      <w:pPr>
        <w:tabs>
          <w:tab w:val="left" w:pos="3912"/>
        </w:tabs>
        <w:spacing w:after="0"/>
        <w:rPr>
          <w:rFonts w:ascii="Roboto" w:hAnsi="Roboto" w:cs="Arial"/>
          <w:b/>
          <w:color w:val="F57814"/>
        </w:rPr>
      </w:pPr>
      <w:r w:rsidRPr="00564513">
        <w:rPr>
          <w:rFonts w:ascii="Roboto" w:hAnsi="Roboto" w:cs="Arial"/>
          <w:b/>
          <w:color w:val="F57814"/>
        </w:rPr>
        <w:t>ARROWHEAD UNITED WAY</w:t>
      </w:r>
    </w:p>
    <w:p w14:paraId="3ED47637" w14:textId="77777777" w:rsidR="00AD1447" w:rsidRPr="00564513" w:rsidRDefault="00AD1447" w:rsidP="00AD1447">
      <w:pPr>
        <w:tabs>
          <w:tab w:val="left" w:pos="3912"/>
        </w:tabs>
        <w:spacing w:after="0"/>
        <w:rPr>
          <w:rFonts w:ascii="Roboto" w:hAnsi="Roboto" w:cs="Arial"/>
          <w:b/>
          <w:color w:val="F57814"/>
          <w:sz w:val="8"/>
          <w:szCs w:val="8"/>
        </w:rPr>
      </w:pPr>
    </w:p>
    <w:p w14:paraId="77C7EB40" w14:textId="77777777" w:rsidR="001E0F61" w:rsidRDefault="00E01D6A" w:rsidP="00AD1447">
      <w:pPr>
        <w:spacing w:after="0"/>
        <w:jc w:val="both"/>
        <w:rPr>
          <w:rFonts w:ascii="Roboto" w:hAnsi="Roboto" w:cs="Arial"/>
        </w:rPr>
      </w:pPr>
      <w:r w:rsidRPr="00564513">
        <w:rPr>
          <w:rFonts w:ascii="Roboto" w:hAnsi="Roboto" w:cs="Arial"/>
        </w:rPr>
        <w:t>Arrowhead United Way (</w:t>
      </w:r>
      <w:r w:rsidR="008B6BF9" w:rsidRPr="00564513">
        <w:rPr>
          <w:rFonts w:ascii="Roboto" w:hAnsi="Roboto" w:cs="Arial"/>
        </w:rPr>
        <w:t>AUW</w:t>
      </w:r>
      <w:r w:rsidRPr="00564513">
        <w:rPr>
          <w:rFonts w:ascii="Roboto" w:hAnsi="Roboto" w:cs="Arial"/>
        </w:rPr>
        <w:t>) fights for the health, education, and financial stability of every person in every community. We are</w:t>
      </w:r>
      <w:r w:rsidR="008B6BF9" w:rsidRPr="00564513">
        <w:rPr>
          <w:rFonts w:ascii="Roboto" w:hAnsi="Roboto" w:cs="Arial"/>
        </w:rPr>
        <w:t xml:space="preserve"> a volunteer driven organization that actively supports health and human</w:t>
      </w:r>
      <w:r w:rsidRPr="00564513">
        <w:rPr>
          <w:rFonts w:ascii="Roboto" w:hAnsi="Roboto" w:cs="Arial"/>
        </w:rPr>
        <w:t xml:space="preserve"> services that </w:t>
      </w:r>
      <w:r w:rsidR="008B6BF9" w:rsidRPr="00564513">
        <w:rPr>
          <w:rFonts w:ascii="Roboto" w:hAnsi="Roboto" w:cs="Arial"/>
        </w:rPr>
        <w:t>address the underlying causes of the community’s issues and create lasting change. The organization was established in</w:t>
      </w:r>
      <w:r w:rsidR="008D2701" w:rsidRPr="00564513">
        <w:rPr>
          <w:rFonts w:ascii="Roboto" w:hAnsi="Roboto" w:cs="Arial"/>
        </w:rPr>
        <w:t xml:space="preserve"> </w:t>
      </w:r>
      <w:r w:rsidR="008B6BF9" w:rsidRPr="00564513">
        <w:rPr>
          <w:rFonts w:ascii="Roboto" w:hAnsi="Roboto" w:cs="Arial"/>
        </w:rPr>
        <w:t>1891 and is led by prominent respected community leaders; it is one of the olde</w:t>
      </w:r>
      <w:r w:rsidR="008D2701" w:rsidRPr="00564513">
        <w:rPr>
          <w:rFonts w:ascii="Roboto" w:hAnsi="Roboto" w:cs="Arial"/>
        </w:rPr>
        <w:t>st United Way’s in the country.</w:t>
      </w:r>
      <w:r w:rsidR="001E7EB1">
        <w:rPr>
          <w:rFonts w:ascii="Roboto" w:hAnsi="Roboto" w:cs="Arial"/>
        </w:rPr>
        <w:t xml:space="preserve"> </w:t>
      </w:r>
      <w:r w:rsidR="008D2701" w:rsidRPr="00564513">
        <w:rPr>
          <w:rFonts w:ascii="Roboto" w:hAnsi="Roboto" w:cs="Arial"/>
        </w:rPr>
        <w:t xml:space="preserve"> </w:t>
      </w:r>
      <w:r w:rsidR="008B6BF9" w:rsidRPr="00564513">
        <w:rPr>
          <w:rFonts w:ascii="Roboto" w:hAnsi="Roboto" w:cs="Arial"/>
        </w:rPr>
        <w:t xml:space="preserve">AUW encourages individuals to become more involved in the community by giving, advocating, and volunteering.  </w:t>
      </w:r>
    </w:p>
    <w:p w14:paraId="4B98FD32" w14:textId="77777777" w:rsidR="001E0F61" w:rsidRDefault="001E0F61" w:rsidP="00AD1447">
      <w:pPr>
        <w:spacing w:after="0"/>
        <w:jc w:val="both"/>
        <w:rPr>
          <w:rFonts w:ascii="Roboto" w:hAnsi="Roboto" w:cs="Arial"/>
        </w:rPr>
      </w:pPr>
    </w:p>
    <w:p w14:paraId="4736463F" w14:textId="77777777" w:rsidR="008D2701" w:rsidRPr="00564513" w:rsidRDefault="008D2701" w:rsidP="00AD1447">
      <w:pPr>
        <w:spacing w:after="0"/>
        <w:jc w:val="both"/>
        <w:rPr>
          <w:rFonts w:ascii="Roboto" w:hAnsi="Roboto" w:cs="Arial"/>
          <w:b/>
          <w:color w:val="1F497D" w:themeColor="text2"/>
        </w:rPr>
      </w:pPr>
      <w:r w:rsidRPr="00564513">
        <w:rPr>
          <w:rFonts w:ascii="Roboto" w:hAnsi="Roboto" w:cs="Arial"/>
        </w:rPr>
        <w:t>Below is a brief description of Arrowhead United Way programs:</w:t>
      </w:r>
    </w:p>
    <w:p w14:paraId="0831CBFC" w14:textId="77777777" w:rsidR="0071255A" w:rsidRPr="00564513" w:rsidRDefault="0071255A" w:rsidP="00AD1447">
      <w:pPr>
        <w:spacing w:after="0"/>
        <w:jc w:val="both"/>
        <w:rPr>
          <w:rFonts w:ascii="Roboto" w:hAnsi="Roboto" w:cs="Arial"/>
          <w:b/>
          <w:color w:val="1F497D" w:themeColor="text2"/>
          <w:sz w:val="12"/>
        </w:rPr>
      </w:pPr>
    </w:p>
    <w:p w14:paraId="796B4801" w14:textId="7E077E5C" w:rsidR="00AD1447" w:rsidRPr="00564513" w:rsidRDefault="00AD1447" w:rsidP="00AD1447">
      <w:pPr>
        <w:spacing w:after="0"/>
        <w:rPr>
          <w:rFonts w:ascii="Roboto" w:hAnsi="Roboto" w:cs="Arial"/>
          <w:b/>
          <w:color w:val="F57814"/>
        </w:rPr>
      </w:pPr>
      <w:r w:rsidRPr="00564513">
        <w:rPr>
          <w:rFonts w:ascii="Roboto" w:hAnsi="Roboto" w:cs="Arial"/>
          <w:b/>
          <w:color w:val="F57814"/>
        </w:rPr>
        <w:t>INITIATIVES</w:t>
      </w:r>
    </w:p>
    <w:p w14:paraId="23B636D1" w14:textId="77777777" w:rsidR="00AD1447" w:rsidRPr="00564513" w:rsidRDefault="00AD1447" w:rsidP="00AD1447">
      <w:pPr>
        <w:spacing w:after="0"/>
        <w:rPr>
          <w:rFonts w:ascii="Roboto" w:hAnsi="Roboto" w:cs="Arial"/>
          <w:b/>
          <w:color w:val="F57814"/>
          <w:sz w:val="8"/>
          <w:szCs w:val="8"/>
        </w:rPr>
      </w:pPr>
    </w:p>
    <w:p w14:paraId="2061AB7F" w14:textId="77777777" w:rsidR="00AD1447" w:rsidRPr="00564513" w:rsidRDefault="00AD1447" w:rsidP="00AD1447">
      <w:pPr>
        <w:spacing w:after="0"/>
        <w:rPr>
          <w:rFonts w:ascii="Roboto" w:hAnsi="Roboto" w:cs="Arial"/>
          <w:b/>
          <w:color w:val="F57814"/>
          <w:sz w:val="12"/>
        </w:rPr>
      </w:pPr>
    </w:p>
    <w:p w14:paraId="5DFCEA1F" w14:textId="77777777" w:rsidR="00AD1447" w:rsidRPr="00564513" w:rsidRDefault="00AD1447" w:rsidP="00AD1447">
      <w:pPr>
        <w:spacing w:after="0"/>
        <w:ind w:firstLine="720"/>
        <w:jc w:val="both"/>
        <w:rPr>
          <w:rFonts w:ascii="Roboto" w:hAnsi="Roboto" w:cs="Arial"/>
          <w:b/>
          <w:bCs/>
          <w:color w:val="1F497D" w:themeColor="text2"/>
        </w:rPr>
      </w:pPr>
      <w:r w:rsidRPr="00564513">
        <w:rPr>
          <w:rFonts w:ascii="Roboto" w:hAnsi="Roboto" w:cs="Arial"/>
          <w:b/>
          <w:bCs/>
          <w:color w:val="1F497D" w:themeColor="text2"/>
        </w:rPr>
        <w:t>Women United</w:t>
      </w:r>
    </w:p>
    <w:p w14:paraId="4AAE8FF0" w14:textId="77777777" w:rsidR="00AD1447" w:rsidRPr="00564513" w:rsidRDefault="00AD1447" w:rsidP="00AD1447">
      <w:pPr>
        <w:spacing w:after="0"/>
        <w:ind w:firstLine="720"/>
        <w:jc w:val="both"/>
        <w:rPr>
          <w:rFonts w:ascii="Roboto" w:hAnsi="Roboto" w:cs="Arial"/>
          <w:b/>
          <w:color w:val="F57814"/>
          <w:sz w:val="6"/>
          <w:szCs w:val="6"/>
        </w:rPr>
      </w:pPr>
    </w:p>
    <w:p w14:paraId="25D4BA83" w14:textId="77777777" w:rsidR="00AD1447" w:rsidRPr="00564513" w:rsidRDefault="00AD1447" w:rsidP="00AD1447">
      <w:pPr>
        <w:spacing w:after="0"/>
        <w:ind w:left="720"/>
        <w:jc w:val="both"/>
        <w:rPr>
          <w:rFonts w:ascii="Roboto" w:hAnsi="Roboto" w:cs="Arial"/>
          <w:shd w:val="clear" w:color="auto" w:fill="FFFFFF"/>
        </w:rPr>
      </w:pPr>
      <w:r w:rsidRPr="00564513">
        <w:rPr>
          <w:rFonts w:ascii="Roboto" w:hAnsi="Roboto" w:cs="Arial"/>
          <w:shd w:val="clear" w:color="auto" w:fill="FFFFFF"/>
        </w:rPr>
        <w:t>Women United (formerly known as The Women’s Leadership Council) is a new and powerful voice in philanthropy that is being heard across the country with more than 40,000 members nationwide. Women United has fused a team of diverse women leaders who bring the vision, energy, talent, creativity, resources, passion and drive to improve lives in our community and create lasting change. Women United is committed to making certain that issues important to women are being adequately addressed and funded. The mission of Women United is to improve the lives of young women through education, financial stability, and a healthy education. Below are a few of the programs facilitated by</w:t>
      </w:r>
      <w:r w:rsidR="003E0EC8">
        <w:rPr>
          <w:rFonts w:ascii="Roboto" w:hAnsi="Roboto" w:cs="Arial"/>
          <w:shd w:val="clear" w:color="auto" w:fill="FFFFFF"/>
        </w:rPr>
        <w:t xml:space="preserve"> Women United.</w:t>
      </w:r>
      <w:r w:rsidRPr="00564513">
        <w:rPr>
          <w:rFonts w:ascii="Roboto" w:hAnsi="Roboto" w:cs="Arial"/>
          <w:shd w:val="clear" w:color="auto" w:fill="FFFFFF"/>
        </w:rPr>
        <w:t xml:space="preserve"> </w:t>
      </w:r>
    </w:p>
    <w:p w14:paraId="6D0402A3" w14:textId="77777777" w:rsidR="00AD1447" w:rsidRPr="001E7EB1" w:rsidRDefault="00AD1447" w:rsidP="00AD1447">
      <w:pPr>
        <w:spacing w:after="0"/>
        <w:ind w:left="720"/>
        <w:jc w:val="both"/>
        <w:rPr>
          <w:rFonts w:ascii="Roboto" w:hAnsi="Roboto" w:cs="Arial"/>
          <w:b/>
          <w:color w:val="1F497D" w:themeColor="text2"/>
          <w:sz w:val="6"/>
        </w:rPr>
      </w:pPr>
    </w:p>
    <w:p w14:paraId="4DE61941" w14:textId="77777777" w:rsidR="00AD1447" w:rsidRPr="00942C86" w:rsidRDefault="00AD1447" w:rsidP="00AD1447">
      <w:pPr>
        <w:spacing w:after="0"/>
        <w:ind w:left="720"/>
        <w:jc w:val="both"/>
        <w:rPr>
          <w:rFonts w:ascii="Roboto" w:hAnsi="Roboto" w:cs="Arial"/>
          <w:b/>
          <w:color w:val="1F497D" w:themeColor="text2"/>
        </w:rPr>
      </w:pPr>
      <w:r w:rsidRPr="00942C86">
        <w:rPr>
          <w:rFonts w:ascii="Roboto" w:hAnsi="Roboto" w:cs="Arial"/>
          <w:b/>
          <w:color w:val="1F497D" w:themeColor="text2"/>
        </w:rPr>
        <w:t>Interview for Success</w:t>
      </w:r>
    </w:p>
    <w:p w14:paraId="0F63BE23" w14:textId="77777777" w:rsidR="00A63E19" w:rsidRPr="001E7EB1" w:rsidRDefault="00A63E19" w:rsidP="00AD1447">
      <w:pPr>
        <w:spacing w:after="0"/>
        <w:ind w:left="720"/>
        <w:jc w:val="both"/>
        <w:rPr>
          <w:rFonts w:ascii="Roboto" w:hAnsi="Roboto" w:cs="Arial"/>
          <w:b/>
          <w:color w:val="1F497D" w:themeColor="text2"/>
          <w:sz w:val="6"/>
        </w:rPr>
      </w:pPr>
    </w:p>
    <w:p w14:paraId="0082114C" w14:textId="77777777" w:rsidR="00AD1447" w:rsidRPr="00942C86" w:rsidRDefault="00AD1447" w:rsidP="00AD1447">
      <w:pPr>
        <w:spacing w:after="0"/>
        <w:ind w:left="720"/>
        <w:jc w:val="both"/>
        <w:rPr>
          <w:rFonts w:ascii="Roboto" w:hAnsi="Roboto" w:cs="Arial"/>
        </w:rPr>
      </w:pPr>
      <w:r w:rsidRPr="00942C86">
        <w:rPr>
          <w:rFonts w:ascii="Roboto" w:hAnsi="Roboto" w:cs="Arial"/>
        </w:rPr>
        <w:t xml:space="preserve">The </w:t>
      </w:r>
      <w:r w:rsidRPr="00942C86">
        <w:rPr>
          <w:rFonts w:ascii="Roboto" w:hAnsi="Roboto" w:cs="Arial"/>
          <w:bCs/>
        </w:rPr>
        <w:t>Interview for Success</w:t>
      </w:r>
      <w:r w:rsidRPr="00942C86">
        <w:rPr>
          <w:rFonts w:ascii="Roboto" w:hAnsi="Roboto" w:cs="Arial"/>
        </w:rPr>
        <w:t xml:space="preserve"> program is designed to assist young women between the ages of 16 and 24 who have faced economic and personal hardships and are seeking to gain additional skills, training and education.  In partnership with Macy’s, we offer the young women the opportunity to shop for business attire upon completion of the program.  Twice a year there is a one day accelerated workshop that is usually held at Macy’s and a five-week workshop which is held at three local high schools.</w:t>
      </w:r>
    </w:p>
    <w:p w14:paraId="18DE3627" w14:textId="77777777" w:rsidR="00AD1447" w:rsidRPr="00942C86" w:rsidRDefault="00AD1447" w:rsidP="00AD1447">
      <w:pPr>
        <w:spacing w:after="0"/>
        <w:ind w:left="720"/>
        <w:jc w:val="both"/>
        <w:rPr>
          <w:rFonts w:ascii="Roboto" w:hAnsi="Roboto" w:cs="Arial"/>
        </w:rPr>
      </w:pPr>
    </w:p>
    <w:p w14:paraId="1FD029B9" w14:textId="77777777" w:rsidR="00AD1447" w:rsidRPr="00942C86" w:rsidRDefault="00AD1447" w:rsidP="00AD1447">
      <w:pPr>
        <w:spacing w:after="0"/>
        <w:ind w:left="720"/>
        <w:jc w:val="both"/>
        <w:rPr>
          <w:rFonts w:ascii="Roboto" w:hAnsi="Roboto" w:cs="Arial"/>
          <w:b/>
          <w:bCs/>
          <w:color w:val="1F497D" w:themeColor="text2"/>
        </w:rPr>
      </w:pPr>
      <w:r w:rsidRPr="00942C86">
        <w:rPr>
          <w:rFonts w:ascii="Roboto" w:hAnsi="Roboto" w:cs="Arial"/>
          <w:b/>
          <w:bCs/>
          <w:color w:val="1F497D" w:themeColor="text2"/>
        </w:rPr>
        <w:t xml:space="preserve">College Readiness Program </w:t>
      </w:r>
    </w:p>
    <w:p w14:paraId="0FDD5BFD" w14:textId="77777777" w:rsidR="00564513" w:rsidRPr="001E7EB1" w:rsidRDefault="00564513" w:rsidP="00AD1447">
      <w:pPr>
        <w:spacing w:after="0"/>
        <w:ind w:left="720"/>
        <w:jc w:val="both"/>
        <w:rPr>
          <w:rFonts w:ascii="Roboto" w:hAnsi="Roboto" w:cs="Arial"/>
          <w:b/>
          <w:bCs/>
          <w:sz w:val="6"/>
        </w:rPr>
      </w:pPr>
    </w:p>
    <w:p w14:paraId="3A1EB677" w14:textId="77777777" w:rsidR="00AD1447" w:rsidRPr="00942C86" w:rsidRDefault="00AD1447" w:rsidP="00AD1447">
      <w:pPr>
        <w:spacing w:after="0"/>
        <w:ind w:left="720"/>
        <w:jc w:val="both"/>
        <w:rPr>
          <w:rFonts w:ascii="Roboto" w:hAnsi="Roboto" w:cs="Arial"/>
        </w:rPr>
      </w:pPr>
      <w:r w:rsidRPr="00942C86">
        <w:rPr>
          <w:rFonts w:ascii="Roboto" w:hAnsi="Roboto" w:cs="Arial"/>
        </w:rPr>
        <w:t>Designed to encourage at-risk high school juniors and seniors to consider a post-secondary education by exposing them to a fun and informative day at a local community college or university.</w:t>
      </w:r>
    </w:p>
    <w:p w14:paraId="474AC23E" w14:textId="77777777" w:rsidR="00AD1447" w:rsidRPr="00942C86" w:rsidRDefault="00AD1447" w:rsidP="00AD1447">
      <w:pPr>
        <w:spacing w:after="0"/>
        <w:ind w:left="720"/>
        <w:jc w:val="both"/>
        <w:rPr>
          <w:rFonts w:ascii="Roboto" w:hAnsi="Roboto" w:cs="Arial"/>
        </w:rPr>
      </w:pPr>
    </w:p>
    <w:p w14:paraId="1A0A9FF0" w14:textId="77777777" w:rsidR="00AD1447" w:rsidRPr="00942C86" w:rsidRDefault="00AD1447" w:rsidP="00AD1447">
      <w:pPr>
        <w:spacing w:after="0"/>
        <w:ind w:firstLine="720"/>
        <w:jc w:val="both"/>
        <w:rPr>
          <w:rFonts w:ascii="Roboto" w:hAnsi="Roboto" w:cs="Arial"/>
          <w:b/>
          <w:color w:val="1F497D" w:themeColor="text2"/>
        </w:rPr>
      </w:pPr>
      <w:r w:rsidRPr="00942C86">
        <w:rPr>
          <w:rFonts w:ascii="Roboto" w:hAnsi="Roboto" w:cs="Arial"/>
          <w:b/>
          <w:color w:val="1F497D" w:themeColor="text2"/>
        </w:rPr>
        <w:t>Next Steps Mentoring</w:t>
      </w:r>
    </w:p>
    <w:p w14:paraId="24A684BE" w14:textId="77777777" w:rsidR="00564513" w:rsidRPr="001E7EB1" w:rsidRDefault="00564513" w:rsidP="00AD1447">
      <w:pPr>
        <w:spacing w:after="0"/>
        <w:ind w:firstLine="720"/>
        <w:jc w:val="both"/>
        <w:rPr>
          <w:rFonts w:ascii="Roboto" w:hAnsi="Roboto" w:cs="Arial"/>
          <w:b/>
          <w:color w:val="1F497D" w:themeColor="text2"/>
          <w:sz w:val="6"/>
        </w:rPr>
      </w:pPr>
    </w:p>
    <w:p w14:paraId="233F3C99" w14:textId="77777777" w:rsidR="00AD1447" w:rsidRPr="00942C86" w:rsidRDefault="00AD1447" w:rsidP="00AD1447">
      <w:pPr>
        <w:spacing w:after="0"/>
        <w:ind w:left="720"/>
        <w:jc w:val="both"/>
        <w:rPr>
          <w:rFonts w:ascii="Roboto" w:hAnsi="Roboto" w:cs="Arial"/>
        </w:rPr>
      </w:pPr>
      <w:r w:rsidRPr="00942C86">
        <w:rPr>
          <w:rFonts w:ascii="Roboto" w:hAnsi="Roboto" w:cs="Arial"/>
        </w:rPr>
        <w:t>An ongoing program designed to nurture and guide young wom</w:t>
      </w:r>
      <w:r w:rsidR="00942C86">
        <w:rPr>
          <w:rFonts w:ascii="Roboto" w:hAnsi="Roboto" w:cs="Arial"/>
        </w:rPr>
        <w:t>e</w:t>
      </w:r>
      <w:r w:rsidRPr="00942C86">
        <w:rPr>
          <w:rFonts w:ascii="Roboto" w:hAnsi="Roboto" w:cs="Arial"/>
        </w:rPr>
        <w:t>n during a crucial period in which they develop the foundation of a responsible and secure future and assisting them in taking the next step toward their future.</w:t>
      </w:r>
    </w:p>
    <w:p w14:paraId="4C048FAD" w14:textId="77777777" w:rsidR="00AD1447" w:rsidRDefault="00AD1447" w:rsidP="00AD1447">
      <w:pPr>
        <w:spacing w:after="0"/>
        <w:ind w:left="720"/>
        <w:jc w:val="both"/>
        <w:rPr>
          <w:rFonts w:ascii="Roboto" w:hAnsi="Roboto" w:cs="Arial"/>
        </w:rPr>
      </w:pPr>
    </w:p>
    <w:p w14:paraId="6608AE5F" w14:textId="77777777" w:rsidR="009702E9" w:rsidRDefault="009702E9" w:rsidP="00AD1447">
      <w:pPr>
        <w:spacing w:after="0"/>
        <w:ind w:left="720"/>
        <w:jc w:val="both"/>
        <w:rPr>
          <w:rFonts w:ascii="Roboto" w:hAnsi="Roboto" w:cs="Arial"/>
        </w:rPr>
      </w:pPr>
    </w:p>
    <w:p w14:paraId="76165A22" w14:textId="77777777" w:rsidR="009702E9" w:rsidRPr="00942C86" w:rsidRDefault="009702E9" w:rsidP="00AD1447">
      <w:pPr>
        <w:spacing w:after="0"/>
        <w:ind w:left="720"/>
        <w:jc w:val="both"/>
        <w:rPr>
          <w:rFonts w:ascii="Roboto" w:hAnsi="Roboto" w:cs="Arial"/>
        </w:rPr>
      </w:pPr>
    </w:p>
    <w:p w14:paraId="7C652B2D" w14:textId="77777777" w:rsidR="00E428FD" w:rsidRDefault="00E428FD" w:rsidP="00AD1447">
      <w:pPr>
        <w:spacing w:after="0"/>
        <w:ind w:firstLine="720"/>
        <w:jc w:val="both"/>
        <w:rPr>
          <w:rFonts w:ascii="Roboto" w:hAnsi="Roboto" w:cs="Arial"/>
          <w:b/>
          <w:color w:val="1F497D" w:themeColor="text2"/>
        </w:rPr>
      </w:pPr>
      <w:bookmarkStart w:id="0" w:name="OLE_LINK1"/>
      <w:bookmarkStart w:id="1" w:name="OLE_LINK2"/>
    </w:p>
    <w:p w14:paraId="4DC17DCC" w14:textId="77777777" w:rsidR="00E428FD" w:rsidRDefault="00E428FD" w:rsidP="00AD1447">
      <w:pPr>
        <w:spacing w:after="0"/>
        <w:ind w:firstLine="720"/>
        <w:jc w:val="both"/>
        <w:rPr>
          <w:rFonts w:ascii="Roboto" w:hAnsi="Roboto" w:cs="Arial"/>
          <w:b/>
          <w:color w:val="1F497D" w:themeColor="text2"/>
        </w:rPr>
      </w:pPr>
    </w:p>
    <w:p w14:paraId="17494637" w14:textId="77777777" w:rsidR="00E428FD" w:rsidRDefault="00E428FD" w:rsidP="00AD1447">
      <w:pPr>
        <w:spacing w:after="0"/>
        <w:ind w:firstLine="720"/>
        <w:jc w:val="both"/>
        <w:rPr>
          <w:rFonts w:ascii="Roboto" w:hAnsi="Roboto" w:cs="Arial"/>
          <w:b/>
          <w:color w:val="1F497D" w:themeColor="text2"/>
        </w:rPr>
      </w:pPr>
    </w:p>
    <w:p w14:paraId="528CD292" w14:textId="1303E3DD" w:rsidR="00AD1447" w:rsidRPr="00942C86" w:rsidRDefault="00AD1447" w:rsidP="00AD1447">
      <w:pPr>
        <w:spacing w:after="0"/>
        <w:ind w:firstLine="720"/>
        <w:jc w:val="both"/>
        <w:rPr>
          <w:rFonts w:ascii="Roboto" w:hAnsi="Roboto" w:cs="Arial"/>
          <w:b/>
          <w:color w:val="1F497D" w:themeColor="text2"/>
        </w:rPr>
      </w:pPr>
      <w:r w:rsidRPr="00942C86">
        <w:rPr>
          <w:rFonts w:ascii="Roboto" w:hAnsi="Roboto" w:cs="Arial"/>
          <w:b/>
          <w:color w:val="1F497D" w:themeColor="text2"/>
        </w:rPr>
        <w:t>Prom Promises</w:t>
      </w:r>
    </w:p>
    <w:p w14:paraId="7F770D91" w14:textId="77777777" w:rsidR="00564513" w:rsidRPr="001E7EB1" w:rsidRDefault="00564513" w:rsidP="00AD1447">
      <w:pPr>
        <w:spacing w:after="0"/>
        <w:ind w:firstLine="720"/>
        <w:jc w:val="both"/>
        <w:rPr>
          <w:rFonts w:ascii="Roboto" w:hAnsi="Roboto" w:cs="Arial"/>
          <w:b/>
          <w:color w:val="1F497D" w:themeColor="text2"/>
          <w:sz w:val="6"/>
        </w:rPr>
      </w:pPr>
    </w:p>
    <w:p w14:paraId="15506E69" w14:textId="3B99680A" w:rsidR="00C24794" w:rsidRDefault="00AD1447" w:rsidP="007344FC">
      <w:pPr>
        <w:spacing w:after="0"/>
        <w:ind w:left="720"/>
        <w:jc w:val="both"/>
        <w:rPr>
          <w:rFonts w:ascii="Roboto" w:hAnsi="Roboto" w:cs="Arial"/>
        </w:rPr>
      </w:pPr>
      <w:r w:rsidRPr="00942C86">
        <w:rPr>
          <w:rFonts w:ascii="Roboto" w:hAnsi="Roboto" w:cs="Arial"/>
        </w:rPr>
        <w:lastRenderedPageBreak/>
        <w:t>Prom is not the end of your high school career. This workshop helps young ladies navigate prom through budgeting, how-to-dress, self-defense, and the importance of decision making. Fashion shows and make-overs included.</w:t>
      </w:r>
    </w:p>
    <w:p w14:paraId="07391809" w14:textId="3EBD3E06" w:rsidR="00A02B4F" w:rsidRDefault="00A02B4F" w:rsidP="007344FC">
      <w:pPr>
        <w:spacing w:after="0"/>
        <w:ind w:left="720"/>
        <w:jc w:val="both"/>
        <w:rPr>
          <w:rFonts w:ascii="Roboto" w:hAnsi="Roboto" w:cs="Arial"/>
        </w:rPr>
      </w:pPr>
    </w:p>
    <w:p w14:paraId="15EE4005" w14:textId="5DBFCB49" w:rsidR="00A02B4F" w:rsidRPr="00564513" w:rsidRDefault="00A02B4F" w:rsidP="00A02B4F">
      <w:pPr>
        <w:spacing w:after="0"/>
        <w:ind w:left="720"/>
        <w:jc w:val="both"/>
        <w:rPr>
          <w:rFonts w:ascii="Roboto" w:hAnsi="Roboto" w:cs="Arial"/>
          <w:b/>
          <w:bCs/>
          <w:color w:val="1F497D" w:themeColor="text2"/>
        </w:rPr>
      </w:pPr>
      <w:r>
        <w:rPr>
          <w:rFonts w:ascii="Roboto" w:hAnsi="Roboto" w:cs="Arial"/>
          <w:b/>
          <w:bCs/>
          <w:color w:val="1F497D" w:themeColor="text2"/>
        </w:rPr>
        <w:t>United to Feed the Need</w:t>
      </w:r>
    </w:p>
    <w:p w14:paraId="7D01474A" w14:textId="6DB1A1C3" w:rsidR="00A02B4F" w:rsidRPr="007344FC" w:rsidRDefault="009C011B" w:rsidP="007344FC">
      <w:pPr>
        <w:spacing w:after="0"/>
        <w:ind w:left="720"/>
        <w:jc w:val="both"/>
        <w:rPr>
          <w:rFonts w:ascii="Roboto" w:hAnsi="Roboto" w:cs="Arial"/>
        </w:rPr>
      </w:pPr>
      <w:r w:rsidRPr="009C011B">
        <w:rPr>
          <w:rFonts w:ascii="Roboto" w:hAnsi="Roboto" w:cs="Arial"/>
        </w:rPr>
        <w:t xml:space="preserve">United </w:t>
      </w:r>
      <w:r w:rsidR="00037B6E">
        <w:rPr>
          <w:rFonts w:ascii="Roboto" w:hAnsi="Roboto" w:cs="Arial"/>
        </w:rPr>
        <w:t xml:space="preserve">to Feed the Need </w:t>
      </w:r>
      <w:r w:rsidRPr="009C011B">
        <w:rPr>
          <w:rFonts w:ascii="Roboto" w:hAnsi="Roboto" w:cs="Arial"/>
        </w:rPr>
        <w:t xml:space="preserve">works to </w:t>
      </w:r>
      <w:r w:rsidR="00037B6E" w:rsidRPr="009C011B">
        <w:rPr>
          <w:rFonts w:ascii="Roboto" w:hAnsi="Roboto" w:cs="Arial"/>
        </w:rPr>
        <w:t>aid</w:t>
      </w:r>
      <w:r w:rsidR="00037B6E">
        <w:rPr>
          <w:rFonts w:ascii="Roboto" w:hAnsi="Roboto" w:cs="Arial"/>
        </w:rPr>
        <w:t xml:space="preserve"> nonprofits,</w:t>
      </w:r>
      <w:r w:rsidRPr="009C011B">
        <w:rPr>
          <w:rFonts w:ascii="Roboto" w:hAnsi="Roboto" w:cs="Arial"/>
        </w:rPr>
        <w:t xml:space="preserve"> families and the unhoused community in the Arrowhead United Way service area by providing immediate food relief through food </w:t>
      </w:r>
      <w:r w:rsidR="00037B6E">
        <w:rPr>
          <w:rFonts w:ascii="Roboto" w:hAnsi="Roboto" w:cs="Arial"/>
        </w:rPr>
        <w:t xml:space="preserve">donations to local nonprofit organizations and </w:t>
      </w:r>
      <w:r w:rsidRPr="009C011B">
        <w:rPr>
          <w:rFonts w:ascii="Roboto" w:hAnsi="Roboto" w:cs="Arial"/>
        </w:rPr>
        <w:t xml:space="preserve">gift cards to eligible program </w:t>
      </w:r>
      <w:r w:rsidR="00037B6E" w:rsidRPr="009C011B">
        <w:rPr>
          <w:rFonts w:ascii="Roboto" w:hAnsi="Roboto" w:cs="Arial"/>
        </w:rPr>
        <w:t>participants. This</w:t>
      </w:r>
      <w:r w:rsidRPr="009C011B">
        <w:rPr>
          <w:rFonts w:ascii="Roboto" w:hAnsi="Roboto" w:cs="Arial"/>
        </w:rPr>
        <w:t xml:space="preserve"> program increases community access to food and works to improve the quality of lives of </w:t>
      </w:r>
      <w:r w:rsidR="0052559E">
        <w:rPr>
          <w:rFonts w:ascii="Roboto" w:hAnsi="Roboto" w:cs="Arial"/>
        </w:rPr>
        <w:t>under-resourced</w:t>
      </w:r>
      <w:r w:rsidRPr="009C011B">
        <w:rPr>
          <w:rFonts w:ascii="Roboto" w:hAnsi="Roboto" w:cs="Arial"/>
        </w:rPr>
        <w:t xml:space="preserve"> individuals in our region.</w:t>
      </w:r>
      <w:r w:rsidR="0052559E">
        <w:rPr>
          <w:rFonts w:ascii="Roboto" w:hAnsi="Roboto" w:cs="Arial"/>
        </w:rPr>
        <w:t xml:space="preserve"> </w:t>
      </w:r>
    </w:p>
    <w:p w14:paraId="49A87A00" w14:textId="77777777" w:rsidR="001E0F61" w:rsidRDefault="001E0F61" w:rsidP="00C24794">
      <w:pPr>
        <w:spacing w:after="0"/>
        <w:ind w:left="720"/>
        <w:jc w:val="both"/>
        <w:rPr>
          <w:rFonts w:ascii="Roboto" w:hAnsi="Roboto" w:cs="Arial"/>
          <w:b/>
          <w:bCs/>
          <w:color w:val="1F497D" w:themeColor="text2"/>
        </w:rPr>
      </w:pPr>
    </w:p>
    <w:p w14:paraId="5F5D3341" w14:textId="77777777" w:rsidR="00C24794" w:rsidRPr="00564513" w:rsidRDefault="00C24794" w:rsidP="00C24794">
      <w:pPr>
        <w:spacing w:after="0"/>
        <w:ind w:left="720"/>
        <w:jc w:val="both"/>
        <w:rPr>
          <w:rFonts w:ascii="Roboto" w:hAnsi="Roboto" w:cs="Arial"/>
          <w:b/>
          <w:bCs/>
          <w:color w:val="1F497D" w:themeColor="text2"/>
        </w:rPr>
      </w:pPr>
      <w:r w:rsidRPr="00564513">
        <w:rPr>
          <w:rFonts w:ascii="Roboto" w:hAnsi="Roboto" w:cs="Arial"/>
          <w:b/>
          <w:bCs/>
          <w:color w:val="1F497D" w:themeColor="text2"/>
        </w:rPr>
        <w:t>AUW’s STEM Program</w:t>
      </w:r>
      <w:r w:rsidRPr="00564513">
        <w:rPr>
          <w:rFonts w:ascii="Roboto" w:hAnsi="Roboto" w:cs="Arial"/>
          <w:b/>
          <w:color w:val="F57814"/>
        </w:rPr>
        <w:t xml:space="preserve"> </w:t>
      </w:r>
    </w:p>
    <w:p w14:paraId="15843BFA" w14:textId="77777777" w:rsidR="00C24794" w:rsidRPr="00564513" w:rsidRDefault="00C24794" w:rsidP="00C24794">
      <w:pPr>
        <w:spacing w:after="0"/>
        <w:ind w:left="720"/>
        <w:jc w:val="both"/>
        <w:rPr>
          <w:rFonts w:ascii="Roboto" w:hAnsi="Roboto" w:cs="Arial"/>
          <w:b/>
          <w:color w:val="1F497D" w:themeColor="text2"/>
          <w:sz w:val="6"/>
          <w:szCs w:val="6"/>
        </w:rPr>
      </w:pPr>
      <w:r w:rsidRPr="00564513">
        <w:rPr>
          <w:rFonts w:ascii="Roboto" w:hAnsi="Roboto" w:cs="Arial"/>
          <w:b/>
          <w:bCs/>
          <w:color w:val="1F497D" w:themeColor="text2"/>
        </w:rPr>
        <w:t xml:space="preserve"> </w:t>
      </w:r>
    </w:p>
    <w:p w14:paraId="0CFDA6DD" w14:textId="3E868AE6" w:rsidR="00C24794" w:rsidRPr="00564513" w:rsidRDefault="00C24794" w:rsidP="00C24794">
      <w:pPr>
        <w:spacing w:after="0"/>
        <w:ind w:left="720"/>
        <w:jc w:val="both"/>
        <w:rPr>
          <w:rFonts w:ascii="Roboto" w:hAnsi="Roboto" w:cs="Arial"/>
        </w:rPr>
      </w:pPr>
      <w:r w:rsidRPr="00564513">
        <w:rPr>
          <w:rFonts w:ascii="Roboto" w:hAnsi="Roboto" w:cs="Arial"/>
        </w:rPr>
        <w:t xml:space="preserve">The STEM program is designed to help our youth not only improves their content knowledge in mathematics, but also become more passionate about coursework in science, technology, engineering and mathematics. The goal is to sign-up approximately 160 youth from our local school districts to participate in our </w:t>
      </w:r>
      <w:r w:rsidR="00037B6E" w:rsidRPr="00564513">
        <w:rPr>
          <w:rFonts w:ascii="Roboto" w:hAnsi="Roboto" w:cs="Arial"/>
        </w:rPr>
        <w:t>two-part</w:t>
      </w:r>
      <w:r w:rsidRPr="00564513">
        <w:rPr>
          <w:rFonts w:ascii="Roboto" w:hAnsi="Roboto" w:cs="Arial"/>
        </w:rPr>
        <w:t xml:space="preserve"> program. Student participants will be in 6</w:t>
      </w:r>
      <w:r w:rsidRPr="00564513">
        <w:rPr>
          <w:rFonts w:ascii="Roboto" w:hAnsi="Roboto" w:cs="Arial"/>
          <w:vertAlign w:val="superscript"/>
        </w:rPr>
        <w:t>th</w:t>
      </w:r>
      <w:r w:rsidRPr="00564513">
        <w:rPr>
          <w:rFonts w:ascii="Roboto" w:hAnsi="Roboto" w:cs="Arial"/>
        </w:rPr>
        <w:t xml:space="preserve"> &amp; 7</w:t>
      </w:r>
      <w:r w:rsidRPr="00564513">
        <w:rPr>
          <w:rFonts w:ascii="Roboto" w:hAnsi="Roboto" w:cs="Arial"/>
          <w:vertAlign w:val="superscript"/>
        </w:rPr>
        <w:t>th</w:t>
      </w:r>
      <w:r w:rsidRPr="00564513">
        <w:rPr>
          <w:rFonts w:ascii="Roboto" w:hAnsi="Roboto" w:cs="Arial"/>
        </w:rPr>
        <w:t xml:space="preserve"> grade and they will be selected by their school based on the school’s criteria. Part one, the students will be able to attend a full day of STEM related hands on activities and Part two the students will be able to participate in a 5-day camp. </w:t>
      </w:r>
    </w:p>
    <w:p w14:paraId="79F712DF" w14:textId="77777777" w:rsidR="001E7EB1" w:rsidRDefault="001E7EB1" w:rsidP="001E0F61">
      <w:pPr>
        <w:spacing w:after="0"/>
        <w:jc w:val="both"/>
        <w:rPr>
          <w:rFonts w:ascii="Roboto" w:hAnsi="Roboto" w:cs="Arial"/>
        </w:rPr>
      </w:pPr>
    </w:p>
    <w:p w14:paraId="169BE3C2" w14:textId="77777777" w:rsidR="001E0F61" w:rsidRPr="001E7EB1" w:rsidRDefault="001E0F61" w:rsidP="001E0F61">
      <w:pPr>
        <w:spacing w:after="0"/>
        <w:jc w:val="both"/>
        <w:rPr>
          <w:rFonts w:ascii="Roboto" w:hAnsi="Roboto" w:cs="Arial"/>
          <w:b/>
          <w:bCs/>
          <w:color w:val="17365D" w:themeColor="text2" w:themeShade="BF"/>
          <w:sz w:val="10"/>
        </w:rPr>
      </w:pPr>
    </w:p>
    <w:p w14:paraId="757D4EEF" w14:textId="77777777" w:rsidR="00AD1447" w:rsidRPr="00942C86" w:rsidRDefault="00AD1447" w:rsidP="00AD1447">
      <w:pPr>
        <w:spacing w:after="0"/>
        <w:ind w:firstLine="720"/>
        <w:rPr>
          <w:rFonts w:ascii="Roboto" w:hAnsi="Roboto" w:cs="Arial"/>
          <w:b/>
          <w:color w:val="F57814"/>
        </w:rPr>
      </w:pPr>
      <w:r w:rsidRPr="00942C86">
        <w:rPr>
          <w:rFonts w:ascii="Roboto" w:hAnsi="Roboto" w:cs="Arial"/>
          <w:b/>
          <w:color w:val="F57814"/>
        </w:rPr>
        <w:t>AUW PROGRAMS</w:t>
      </w:r>
    </w:p>
    <w:p w14:paraId="634A0F46" w14:textId="77777777" w:rsidR="00AD1447" w:rsidRPr="001E7EB1" w:rsidRDefault="00AD1447" w:rsidP="00AD1447">
      <w:pPr>
        <w:spacing w:after="0"/>
        <w:ind w:firstLine="720"/>
        <w:jc w:val="both"/>
        <w:rPr>
          <w:rFonts w:ascii="Roboto" w:hAnsi="Roboto" w:cs="Arial"/>
          <w:b/>
          <w:bCs/>
          <w:color w:val="17365D" w:themeColor="text2" w:themeShade="BF"/>
          <w:sz w:val="6"/>
        </w:rPr>
      </w:pPr>
    </w:p>
    <w:p w14:paraId="2B38D25D" w14:textId="77777777" w:rsidR="00005D73" w:rsidRPr="00942C86" w:rsidRDefault="00005D73" w:rsidP="00AD1447">
      <w:pPr>
        <w:spacing w:after="0"/>
        <w:ind w:firstLine="720"/>
        <w:jc w:val="both"/>
        <w:rPr>
          <w:rFonts w:ascii="Roboto" w:hAnsi="Roboto" w:cs="Arial"/>
        </w:rPr>
      </w:pPr>
      <w:r w:rsidRPr="00942C86">
        <w:rPr>
          <w:rFonts w:ascii="Roboto" w:hAnsi="Roboto" w:cs="Arial"/>
          <w:b/>
          <w:bCs/>
          <w:color w:val="17365D" w:themeColor="text2" w:themeShade="BF"/>
        </w:rPr>
        <w:t>Teens Make a Difference</w:t>
      </w:r>
      <w:r w:rsidRPr="00942C86">
        <w:rPr>
          <w:rFonts w:ascii="Roboto" w:hAnsi="Roboto" w:cs="Arial"/>
        </w:rPr>
        <w:t xml:space="preserve"> </w:t>
      </w:r>
    </w:p>
    <w:p w14:paraId="3DEAFCC6" w14:textId="77777777" w:rsidR="00564513" w:rsidRPr="001E7EB1" w:rsidRDefault="00564513" w:rsidP="00AD1447">
      <w:pPr>
        <w:spacing w:after="0"/>
        <w:ind w:firstLine="720"/>
        <w:jc w:val="both"/>
        <w:rPr>
          <w:rFonts w:ascii="Roboto" w:hAnsi="Roboto" w:cs="Arial"/>
          <w:sz w:val="6"/>
        </w:rPr>
      </w:pPr>
    </w:p>
    <w:p w14:paraId="2C3994B3" w14:textId="5E27C262" w:rsidR="00E428FD" w:rsidRDefault="00005D73" w:rsidP="00AD1447">
      <w:pPr>
        <w:spacing w:after="0"/>
        <w:ind w:left="720"/>
        <w:jc w:val="both"/>
        <w:rPr>
          <w:rFonts w:ascii="Roboto" w:hAnsi="Roboto" w:cs="Arial"/>
        </w:rPr>
      </w:pPr>
      <w:r w:rsidRPr="00942C86">
        <w:rPr>
          <w:rFonts w:ascii="Roboto" w:hAnsi="Roboto" w:cs="Arial"/>
        </w:rPr>
        <w:t>Encourages high school students to give back to their community through volunteering and gives them an opportunity to be recognized for their community service at an annual awards ceremony</w:t>
      </w:r>
    </w:p>
    <w:p w14:paraId="7FF57038" w14:textId="77777777" w:rsidR="00E428FD" w:rsidRDefault="00E428FD" w:rsidP="00AD1447">
      <w:pPr>
        <w:spacing w:after="0"/>
        <w:ind w:left="720"/>
        <w:jc w:val="both"/>
        <w:rPr>
          <w:rFonts w:ascii="Roboto" w:hAnsi="Roboto" w:cs="Arial"/>
        </w:rPr>
      </w:pPr>
    </w:p>
    <w:p w14:paraId="7AEFFA3D" w14:textId="0C85F3F7" w:rsidR="00544034" w:rsidRDefault="00E428FD" w:rsidP="00AD1447">
      <w:pPr>
        <w:spacing w:after="0"/>
        <w:ind w:left="720"/>
        <w:jc w:val="both"/>
        <w:rPr>
          <w:rFonts w:ascii="Roboto" w:hAnsi="Roboto" w:cs="Arial"/>
          <w:b/>
          <w:color w:val="1F497D" w:themeColor="text2"/>
        </w:rPr>
      </w:pPr>
      <w:r w:rsidRPr="00E428FD">
        <w:rPr>
          <w:rFonts w:ascii="Roboto" w:hAnsi="Roboto" w:cs="Arial"/>
          <w:b/>
          <w:color w:val="1F497D" w:themeColor="text2"/>
        </w:rPr>
        <w:t>Read</w:t>
      </w:r>
      <w:r w:rsidR="00037B6E">
        <w:rPr>
          <w:rFonts w:ascii="Roboto" w:hAnsi="Roboto" w:cs="Arial"/>
          <w:b/>
          <w:color w:val="1F497D" w:themeColor="text2"/>
        </w:rPr>
        <w:t>ing to Inspire</w:t>
      </w:r>
    </w:p>
    <w:p w14:paraId="1263F540" w14:textId="5D4AC2F2" w:rsidR="00BA52DF" w:rsidRDefault="00451755" w:rsidP="00AD1447">
      <w:pPr>
        <w:spacing w:after="0"/>
        <w:ind w:left="720"/>
        <w:jc w:val="both"/>
        <w:rPr>
          <w:rFonts w:ascii="Roboto" w:hAnsi="Roboto" w:cs="Arial"/>
        </w:rPr>
      </w:pPr>
      <w:r>
        <w:rPr>
          <w:rFonts w:ascii="Roboto" w:hAnsi="Roboto" w:cs="Arial"/>
        </w:rPr>
        <w:t xml:space="preserve">Program designed to help young children develop a love for reading, while also enhancing their literacy skills. </w:t>
      </w:r>
      <w:r w:rsidRPr="00451755">
        <w:rPr>
          <w:rFonts w:ascii="Roboto" w:hAnsi="Roboto" w:cs="Arial"/>
        </w:rPr>
        <w:t>Through this program, we donat</w:t>
      </w:r>
      <w:r>
        <w:rPr>
          <w:rFonts w:ascii="Roboto" w:hAnsi="Roboto" w:cs="Arial"/>
        </w:rPr>
        <w:t>e</w:t>
      </w:r>
      <w:r w:rsidRPr="00451755">
        <w:rPr>
          <w:rFonts w:ascii="Roboto" w:hAnsi="Roboto" w:cs="Arial"/>
        </w:rPr>
        <w:t xml:space="preserve"> books to classes and invit</w:t>
      </w:r>
      <w:r>
        <w:rPr>
          <w:rFonts w:ascii="Roboto" w:hAnsi="Roboto" w:cs="Arial"/>
        </w:rPr>
        <w:t>e</w:t>
      </w:r>
      <w:r w:rsidRPr="00451755">
        <w:rPr>
          <w:rFonts w:ascii="Roboto" w:hAnsi="Roboto" w:cs="Arial"/>
        </w:rPr>
        <w:t xml:space="preserve"> professionals to share their career pathways with the students.</w:t>
      </w:r>
      <w:r w:rsidRPr="00451755">
        <w:t xml:space="preserve"> </w:t>
      </w:r>
      <w:r w:rsidRPr="00451755">
        <w:rPr>
          <w:rFonts w:ascii="Roboto" w:hAnsi="Roboto" w:cs="Arial"/>
        </w:rPr>
        <w:t>Our goal is to inspire and empower youth to develop a love for reading and see the endless possibilities that come with education and career exploration.</w:t>
      </w:r>
    </w:p>
    <w:p w14:paraId="11EF615E" w14:textId="77777777" w:rsidR="00451755" w:rsidRDefault="00451755" w:rsidP="00AD1447">
      <w:pPr>
        <w:spacing w:after="0"/>
        <w:ind w:left="720"/>
        <w:jc w:val="both"/>
        <w:rPr>
          <w:rFonts w:ascii="Roboto" w:hAnsi="Roboto" w:cs="Arial"/>
          <w:b/>
          <w:color w:val="1F497D" w:themeColor="text2"/>
        </w:rPr>
      </w:pPr>
    </w:p>
    <w:p w14:paraId="18423A63" w14:textId="49F30EA7" w:rsidR="00BA52DF" w:rsidRDefault="00BA52DF" w:rsidP="00AD1447">
      <w:pPr>
        <w:spacing w:after="0"/>
        <w:ind w:left="720"/>
        <w:jc w:val="both"/>
        <w:rPr>
          <w:rFonts w:ascii="Roboto" w:hAnsi="Roboto" w:cs="Arial"/>
          <w:b/>
          <w:color w:val="1F497D" w:themeColor="text2"/>
        </w:rPr>
      </w:pPr>
      <w:r>
        <w:rPr>
          <w:rFonts w:ascii="Roboto" w:hAnsi="Roboto" w:cs="Arial"/>
          <w:b/>
          <w:color w:val="1F497D" w:themeColor="text2"/>
        </w:rPr>
        <w:t>Operation Student Success</w:t>
      </w:r>
    </w:p>
    <w:p w14:paraId="24502C59" w14:textId="180DF28D" w:rsidR="001C305F" w:rsidRDefault="001C305F" w:rsidP="001C305F">
      <w:pPr>
        <w:spacing w:after="0"/>
        <w:ind w:left="720"/>
        <w:jc w:val="both"/>
        <w:rPr>
          <w:rFonts w:ascii="Roboto" w:hAnsi="Roboto" w:cs="Arial"/>
        </w:rPr>
      </w:pPr>
      <w:r>
        <w:rPr>
          <w:rFonts w:ascii="Roboto" w:hAnsi="Roboto" w:cs="Arial"/>
        </w:rPr>
        <w:t>P</w:t>
      </w:r>
      <w:r w:rsidRPr="001C305F">
        <w:rPr>
          <w:rFonts w:ascii="Roboto" w:hAnsi="Roboto" w:cs="Arial"/>
        </w:rPr>
        <w:t>rogram is designed to provide hands-on experience and skill-building opportunities for young individuals looking to jumpstart their careers. Participants</w:t>
      </w:r>
      <w:r>
        <w:rPr>
          <w:rFonts w:ascii="Roboto" w:hAnsi="Roboto" w:cs="Arial"/>
        </w:rPr>
        <w:t xml:space="preserve"> from schools and workforce development </w:t>
      </w:r>
      <w:r w:rsidR="0052559E">
        <w:rPr>
          <w:rFonts w:ascii="Roboto" w:hAnsi="Roboto" w:cs="Arial"/>
        </w:rPr>
        <w:t>agencies</w:t>
      </w:r>
      <w:r w:rsidRPr="001C305F">
        <w:rPr>
          <w:rFonts w:ascii="Roboto" w:hAnsi="Roboto" w:cs="Arial"/>
        </w:rPr>
        <w:t xml:space="preserve"> will have the chance to work with experienced professionals in their field of interest and gain valuable insight into the industry</w:t>
      </w:r>
      <w:r>
        <w:rPr>
          <w:rFonts w:ascii="Roboto" w:hAnsi="Roboto" w:cs="Arial"/>
        </w:rPr>
        <w:t>. AUW It also assists students with need school supplies which enable them to be successful in an academic environment.</w:t>
      </w:r>
    </w:p>
    <w:p w14:paraId="635FECD8" w14:textId="77777777" w:rsidR="00E01D6A" w:rsidRPr="00942C86" w:rsidRDefault="00E01D6A" w:rsidP="00581207">
      <w:pPr>
        <w:spacing w:after="0"/>
        <w:jc w:val="both"/>
        <w:rPr>
          <w:rFonts w:ascii="Roboto" w:hAnsi="Roboto" w:cs="Arial"/>
        </w:rPr>
      </w:pPr>
      <w:bookmarkStart w:id="2" w:name="_GoBack"/>
      <w:bookmarkEnd w:id="2"/>
    </w:p>
    <w:p w14:paraId="720E0FE1" w14:textId="77777777" w:rsidR="00564513" w:rsidRPr="00942C86" w:rsidRDefault="00E01D6A" w:rsidP="00AD1447">
      <w:pPr>
        <w:spacing w:after="0"/>
        <w:ind w:left="720"/>
        <w:jc w:val="both"/>
        <w:rPr>
          <w:rFonts w:ascii="Roboto" w:hAnsi="Roboto" w:cs="Arial"/>
          <w:b/>
          <w:color w:val="1F497D" w:themeColor="text2"/>
        </w:rPr>
      </w:pPr>
      <w:r w:rsidRPr="00942C86">
        <w:rPr>
          <w:rFonts w:ascii="Roboto" w:hAnsi="Roboto" w:cs="Arial"/>
          <w:b/>
          <w:color w:val="1F497D" w:themeColor="text2"/>
        </w:rPr>
        <w:t>Project M.E.D (Medical Equipment Donations)</w:t>
      </w:r>
    </w:p>
    <w:p w14:paraId="20841CC8" w14:textId="77777777" w:rsidR="00E01D6A" w:rsidRPr="001E7EB1" w:rsidRDefault="00E01D6A" w:rsidP="00AD1447">
      <w:pPr>
        <w:spacing w:after="0"/>
        <w:ind w:left="720"/>
        <w:jc w:val="both"/>
        <w:rPr>
          <w:rFonts w:ascii="Roboto" w:hAnsi="Roboto" w:cs="Arial"/>
          <w:sz w:val="6"/>
        </w:rPr>
      </w:pPr>
      <w:r w:rsidRPr="00942C86">
        <w:rPr>
          <w:rFonts w:ascii="Roboto" w:hAnsi="Roboto" w:cs="Arial"/>
        </w:rPr>
        <w:t xml:space="preserve"> </w:t>
      </w:r>
    </w:p>
    <w:p w14:paraId="0750E9D2" w14:textId="77777777" w:rsidR="00E01D6A" w:rsidRDefault="00E01D6A" w:rsidP="00AD1447">
      <w:pPr>
        <w:spacing w:after="0"/>
        <w:ind w:left="720"/>
        <w:jc w:val="both"/>
        <w:rPr>
          <w:rFonts w:ascii="Roboto" w:hAnsi="Roboto" w:cs="Arial"/>
        </w:rPr>
      </w:pPr>
      <w:r w:rsidRPr="00942C86">
        <w:rPr>
          <w:rFonts w:ascii="Roboto" w:hAnsi="Roboto" w:cs="Arial"/>
        </w:rPr>
        <w:t>Provides free medical supplies</w:t>
      </w:r>
      <w:r w:rsidR="00F61852">
        <w:rPr>
          <w:rFonts w:ascii="Roboto" w:hAnsi="Roboto" w:cs="Arial"/>
        </w:rPr>
        <w:t xml:space="preserve"> and equipment to any 501(c)3 non-profit organization. In 201</w:t>
      </w:r>
      <w:r w:rsidR="00702E26">
        <w:rPr>
          <w:rFonts w:ascii="Roboto" w:hAnsi="Roboto" w:cs="Arial"/>
        </w:rPr>
        <w:t>7</w:t>
      </w:r>
      <w:r w:rsidRPr="00942C86">
        <w:rPr>
          <w:rFonts w:ascii="Roboto" w:hAnsi="Roboto" w:cs="Arial"/>
        </w:rPr>
        <w:t>, Project M.E.D saved 6</w:t>
      </w:r>
      <w:r w:rsidR="00702E26">
        <w:rPr>
          <w:rFonts w:ascii="Roboto" w:hAnsi="Roboto" w:cs="Arial"/>
        </w:rPr>
        <w:t>0</w:t>
      </w:r>
      <w:r w:rsidRPr="00942C86">
        <w:rPr>
          <w:rFonts w:ascii="Roboto" w:hAnsi="Roboto" w:cs="Arial"/>
        </w:rPr>
        <w:t xml:space="preserve"> non-profits a total of $</w:t>
      </w:r>
      <w:r w:rsidR="00702E26">
        <w:rPr>
          <w:rFonts w:ascii="Roboto" w:hAnsi="Roboto" w:cs="Arial"/>
        </w:rPr>
        <w:t>403</w:t>
      </w:r>
      <w:r w:rsidRPr="00942C86">
        <w:rPr>
          <w:rFonts w:ascii="Roboto" w:hAnsi="Roboto" w:cs="Arial"/>
        </w:rPr>
        <w:t>,</w:t>
      </w:r>
      <w:r w:rsidR="00702E26">
        <w:rPr>
          <w:rFonts w:ascii="Roboto" w:hAnsi="Roboto" w:cs="Arial"/>
        </w:rPr>
        <w:t>760</w:t>
      </w:r>
      <w:r w:rsidRPr="00942C86">
        <w:rPr>
          <w:rFonts w:ascii="Roboto" w:hAnsi="Roboto" w:cs="Arial"/>
        </w:rPr>
        <w:t>!</w:t>
      </w:r>
    </w:p>
    <w:p w14:paraId="4626C381" w14:textId="77777777" w:rsidR="00DD2F82" w:rsidRDefault="00DD2F82" w:rsidP="00AD1447">
      <w:pPr>
        <w:spacing w:after="0"/>
        <w:ind w:left="720"/>
        <w:jc w:val="both"/>
        <w:rPr>
          <w:rFonts w:ascii="Roboto" w:hAnsi="Roboto" w:cs="Arial"/>
        </w:rPr>
      </w:pPr>
    </w:p>
    <w:p w14:paraId="5826F7C4" w14:textId="77777777" w:rsidR="00DD2F82" w:rsidRDefault="00DD2F82" w:rsidP="00DD2F82">
      <w:pPr>
        <w:spacing w:after="0"/>
        <w:ind w:firstLine="720"/>
        <w:jc w:val="both"/>
        <w:rPr>
          <w:rFonts w:ascii="Roboto" w:hAnsi="Roboto" w:cs="Arial"/>
          <w:b/>
          <w:bCs/>
          <w:color w:val="17365D" w:themeColor="text2" w:themeShade="BF"/>
        </w:rPr>
      </w:pPr>
      <w:r>
        <w:rPr>
          <w:rFonts w:ascii="Roboto" w:hAnsi="Roboto" w:cs="Arial"/>
          <w:b/>
          <w:bCs/>
          <w:color w:val="17365D" w:themeColor="text2" w:themeShade="BF"/>
        </w:rPr>
        <w:t xml:space="preserve">Project H.E.L.P </w:t>
      </w:r>
      <w:r w:rsidRPr="00DD2F82">
        <w:rPr>
          <w:rFonts w:ascii="Roboto" w:hAnsi="Roboto" w:cs="Arial"/>
          <w:b/>
          <w:bCs/>
          <w:color w:val="17365D" w:themeColor="text2" w:themeShade="BF"/>
        </w:rPr>
        <w:t>(</w:t>
      </w:r>
      <w:r>
        <w:rPr>
          <w:rFonts w:ascii="Roboto" w:hAnsi="Roboto" w:cs="Arial"/>
          <w:b/>
          <w:bCs/>
          <w:color w:val="17365D" w:themeColor="text2" w:themeShade="BF"/>
        </w:rPr>
        <w:t>Help Enhance Lifestyle Package)</w:t>
      </w:r>
    </w:p>
    <w:p w14:paraId="69FBF41D" w14:textId="77777777" w:rsidR="00DD2F82" w:rsidRPr="00DD2F82" w:rsidRDefault="00DD2F82" w:rsidP="00DD2F82">
      <w:pPr>
        <w:spacing w:after="0"/>
        <w:jc w:val="both"/>
        <w:rPr>
          <w:rFonts w:ascii="Roboto" w:hAnsi="Roboto" w:cs="Arial"/>
          <w:b/>
          <w:bCs/>
          <w:color w:val="17365D" w:themeColor="text2" w:themeShade="BF"/>
          <w:sz w:val="8"/>
        </w:rPr>
      </w:pPr>
    </w:p>
    <w:p w14:paraId="01D0FB8B" w14:textId="77777777" w:rsidR="00E01D6A" w:rsidRDefault="00DD2F82" w:rsidP="00DD2F82">
      <w:pPr>
        <w:spacing w:after="0"/>
        <w:ind w:left="720"/>
        <w:jc w:val="both"/>
        <w:rPr>
          <w:rFonts w:ascii="Roboto" w:hAnsi="Roboto" w:cs="Arial"/>
        </w:rPr>
      </w:pPr>
      <w:r w:rsidRPr="00DD2F82">
        <w:rPr>
          <w:rFonts w:ascii="Roboto" w:hAnsi="Roboto" w:cs="Arial"/>
        </w:rPr>
        <w:t xml:space="preserve">Provide individuals in the community with a lifestyle package to enhance their self-esteem, self-confidence, and motivation. A lifestyle package like ours can help any individual who is facing hardship due to misfortune. Our goal is to give them the ability to become self-reliant by providing them with the necessary essentials to enhance their health and body image. </w:t>
      </w:r>
    </w:p>
    <w:p w14:paraId="494EB267" w14:textId="77777777" w:rsidR="00DD2F82" w:rsidRPr="00942C86" w:rsidRDefault="00DD2F82" w:rsidP="00DD2F82">
      <w:pPr>
        <w:spacing w:after="0"/>
        <w:ind w:left="720"/>
        <w:jc w:val="both"/>
        <w:rPr>
          <w:rFonts w:ascii="Roboto" w:hAnsi="Roboto" w:cs="Arial"/>
        </w:rPr>
      </w:pPr>
    </w:p>
    <w:p w14:paraId="6B1EE805" w14:textId="51A0C73C" w:rsidR="00E01D6A" w:rsidRPr="00942C86" w:rsidRDefault="0027231E" w:rsidP="00AD1447">
      <w:pPr>
        <w:spacing w:after="0"/>
        <w:ind w:left="720"/>
        <w:jc w:val="both"/>
        <w:rPr>
          <w:rFonts w:ascii="Roboto" w:hAnsi="Roboto" w:cs="Arial"/>
        </w:rPr>
      </w:pPr>
      <w:proofErr w:type="spellStart"/>
      <w:r>
        <w:rPr>
          <w:rFonts w:ascii="Roboto" w:hAnsi="Roboto" w:cs="Arial"/>
          <w:b/>
          <w:color w:val="1F497D" w:themeColor="text2"/>
        </w:rPr>
        <w:t>SingleCare</w:t>
      </w:r>
      <w:proofErr w:type="spellEnd"/>
    </w:p>
    <w:p w14:paraId="1BB7E70E" w14:textId="77777777" w:rsidR="00564513" w:rsidRPr="001E7EB1" w:rsidRDefault="00564513" w:rsidP="00AD1447">
      <w:pPr>
        <w:spacing w:after="0"/>
        <w:ind w:left="720"/>
        <w:jc w:val="both"/>
        <w:rPr>
          <w:rFonts w:ascii="Roboto" w:hAnsi="Roboto" w:cs="Arial"/>
          <w:sz w:val="6"/>
        </w:rPr>
      </w:pPr>
    </w:p>
    <w:p w14:paraId="7927B277" w14:textId="5ECCB7C8" w:rsidR="001E7EB1" w:rsidRDefault="00702E26" w:rsidP="00451755">
      <w:pPr>
        <w:spacing w:after="0"/>
        <w:ind w:left="720"/>
        <w:jc w:val="both"/>
        <w:rPr>
          <w:rFonts w:ascii="Roboto" w:hAnsi="Roboto" w:cs="Arial"/>
        </w:rPr>
      </w:pPr>
      <w:r>
        <w:rPr>
          <w:rFonts w:ascii="Roboto" w:hAnsi="Roboto" w:cs="Arial"/>
        </w:rPr>
        <w:t xml:space="preserve">Free for everyone - </w:t>
      </w:r>
      <w:r w:rsidR="00E01D6A" w:rsidRPr="00942C86">
        <w:rPr>
          <w:rFonts w:ascii="Roboto" w:hAnsi="Roboto" w:cs="Arial"/>
        </w:rPr>
        <w:t>both insured and uninsured. Covers all FDA approved prescription medications. Easy to use with no registration, activation or restrictions due to</w:t>
      </w:r>
      <w:r>
        <w:rPr>
          <w:rFonts w:ascii="Roboto" w:hAnsi="Roboto" w:cs="Arial"/>
        </w:rPr>
        <w:t xml:space="preserve"> preexisting conditions. In 20</w:t>
      </w:r>
      <w:r w:rsidR="003420D5">
        <w:rPr>
          <w:rFonts w:ascii="Roboto" w:hAnsi="Roboto" w:cs="Arial"/>
        </w:rPr>
        <w:t>22</w:t>
      </w:r>
      <w:r w:rsidR="00E01D6A" w:rsidRPr="00942C86">
        <w:rPr>
          <w:rFonts w:ascii="Roboto" w:hAnsi="Roboto" w:cs="Arial"/>
        </w:rPr>
        <w:t xml:space="preserve">, </w:t>
      </w:r>
      <w:proofErr w:type="spellStart"/>
      <w:r w:rsidR="00945B08">
        <w:rPr>
          <w:rFonts w:ascii="Roboto" w:hAnsi="Roboto" w:cs="Arial"/>
        </w:rPr>
        <w:t>Sinlge</w:t>
      </w:r>
      <w:r w:rsidR="003420D5">
        <w:rPr>
          <w:rFonts w:ascii="Roboto" w:hAnsi="Roboto" w:cs="Arial"/>
        </w:rPr>
        <w:t>C</w:t>
      </w:r>
      <w:r w:rsidR="00945B08">
        <w:rPr>
          <w:rFonts w:ascii="Roboto" w:hAnsi="Roboto" w:cs="Arial"/>
        </w:rPr>
        <w:t>are</w:t>
      </w:r>
      <w:proofErr w:type="spellEnd"/>
      <w:r w:rsidR="00E01D6A" w:rsidRPr="00942C86">
        <w:rPr>
          <w:rFonts w:ascii="Roboto" w:hAnsi="Roboto" w:cs="Arial"/>
        </w:rPr>
        <w:t xml:space="preserve"> </w:t>
      </w:r>
      <w:r w:rsidRPr="00702E26">
        <w:rPr>
          <w:rFonts w:ascii="Roboto" w:hAnsi="Roboto" w:cs="Arial"/>
        </w:rPr>
        <w:t>saved families and individuals in the local community $68,221 in prescription costs</w:t>
      </w:r>
      <w:r w:rsidR="00CC1532">
        <w:rPr>
          <w:rFonts w:ascii="Roboto" w:hAnsi="Roboto" w:cs="Arial"/>
        </w:rPr>
        <w:t>.</w:t>
      </w:r>
    </w:p>
    <w:p w14:paraId="5BC76D9A" w14:textId="5869DDD1" w:rsidR="00451755" w:rsidRDefault="00451755" w:rsidP="00451755">
      <w:pPr>
        <w:spacing w:after="0"/>
        <w:ind w:left="720"/>
        <w:jc w:val="both"/>
        <w:rPr>
          <w:rFonts w:ascii="Roboto" w:hAnsi="Roboto" w:cs="Arial"/>
        </w:rPr>
      </w:pPr>
    </w:p>
    <w:p w14:paraId="7E389C5F" w14:textId="6B929618" w:rsidR="00451755" w:rsidRPr="00942C86" w:rsidRDefault="00945B08" w:rsidP="00451755">
      <w:pPr>
        <w:spacing w:after="0"/>
        <w:ind w:left="720"/>
        <w:jc w:val="both"/>
        <w:rPr>
          <w:rFonts w:ascii="Roboto" w:hAnsi="Roboto" w:cs="Arial"/>
        </w:rPr>
      </w:pPr>
      <w:r>
        <w:rPr>
          <w:rFonts w:ascii="Roboto" w:hAnsi="Roboto" w:cs="Arial"/>
          <w:b/>
          <w:color w:val="1F497D" w:themeColor="text2"/>
        </w:rPr>
        <w:t>MyFreeTaxes</w:t>
      </w:r>
    </w:p>
    <w:p w14:paraId="5CD3F11B" w14:textId="77777777" w:rsidR="00451755" w:rsidRPr="001E7EB1" w:rsidRDefault="00451755" w:rsidP="00451755">
      <w:pPr>
        <w:spacing w:after="0"/>
        <w:ind w:left="720"/>
        <w:jc w:val="both"/>
        <w:rPr>
          <w:rFonts w:ascii="Roboto" w:hAnsi="Roboto" w:cs="Arial"/>
          <w:sz w:val="6"/>
        </w:rPr>
      </w:pPr>
    </w:p>
    <w:p w14:paraId="5C5B6EDC" w14:textId="0CF9F483" w:rsidR="00945B08" w:rsidRPr="00945B08" w:rsidRDefault="00945B08" w:rsidP="00945B08">
      <w:pPr>
        <w:spacing w:after="0"/>
        <w:ind w:left="720"/>
        <w:jc w:val="both"/>
        <w:rPr>
          <w:rFonts w:ascii="Roboto" w:hAnsi="Roboto" w:cs="Arial"/>
        </w:rPr>
      </w:pPr>
      <w:r>
        <w:rPr>
          <w:rFonts w:ascii="Roboto" w:hAnsi="Roboto" w:cs="Arial"/>
        </w:rPr>
        <w:t>C</w:t>
      </w:r>
      <w:r w:rsidRPr="00945B08">
        <w:rPr>
          <w:rFonts w:ascii="Roboto" w:hAnsi="Roboto" w:cs="Arial"/>
        </w:rPr>
        <w:t>ommunity trusted program and the central hub for California individuals and families to file taxes for free and claim the benefits of a growing number of tax credits offered at the state and federal levels. United Way provides MyFreeTaxes in partnership with the IRS's Volunteer Income Tax Assistance (VITA) program to help filers prepare their tax returns on their own or have their return prepared for them for free</w:t>
      </w:r>
      <w:r>
        <w:rPr>
          <w:rFonts w:ascii="Roboto" w:hAnsi="Roboto" w:cs="Arial"/>
        </w:rPr>
        <w:t xml:space="preserve"> for fliers under the $60,000 threshold. </w:t>
      </w:r>
      <w:r w:rsidRPr="00945B08">
        <w:rPr>
          <w:rFonts w:ascii="Roboto" w:hAnsi="Roboto" w:cs="Arial"/>
        </w:rPr>
        <w:t>Get started today by visiting MyFreeTaxes.org.</w:t>
      </w:r>
    </w:p>
    <w:p w14:paraId="706F706B" w14:textId="77777777" w:rsidR="00451755" w:rsidRDefault="00451755" w:rsidP="00451755">
      <w:pPr>
        <w:spacing w:after="0"/>
        <w:ind w:left="720"/>
        <w:jc w:val="both"/>
        <w:rPr>
          <w:rFonts w:ascii="Roboto" w:hAnsi="Roboto" w:cs="Arial"/>
        </w:rPr>
      </w:pPr>
    </w:p>
    <w:p w14:paraId="5D040881" w14:textId="6DAC9E6A" w:rsidR="00945B08" w:rsidRDefault="00945B08" w:rsidP="00945B08">
      <w:pPr>
        <w:spacing w:after="0"/>
        <w:rPr>
          <w:rFonts w:ascii="Roboto" w:hAnsi="Roboto" w:cs="Arial"/>
          <w:b/>
          <w:color w:val="F57814"/>
        </w:rPr>
      </w:pPr>
      <w:r>
        <w:rPr>
          <w:rFonts w:ascii="Roboto" w:hAnsi="Roboto" w:cs="Arial"/>
          <w:b/>
          <w:color w:val="F57814"/>
        </w:rPr>
        <w:t>Holiday Programs</w:t>
      </w:r>
    </w:p>
    <w:p w14:paraId="12463A7A" w14:textId="2B3E1870" w:rsidR="00945B08" w:rsidRDefault="00945B08" w:rsidP="00945B08">
      <w:pPr>
        <w:spacing w:after="0"/>
        <w:rPr>
          <w:rFonts w:ascii="Roboto" w:hAnsi="Roboto" w:cs="Arial"/>
          <w:b/>
          <w:color w:val="F57814"/>
        </w:rPr>
      </w:pPr>
    </w:p>
    <w:p w14:paraId="0BFFBA86" w14:textId="30B655A5" w:rsidR="00945B08" w:rsidRPr="00942C86" w:rsidRDefault="00945B08" w:rsidP="00945B08">
      <w:pPr>
        <w:spacing w:after="0"/>
        <w:ind w:left="720"/>
        <w:jc w:val="both"/>
        <w:rPr>
          <w:rFonts w:ascii="Roboto" w:hAnsi="Roboto" w:cs="Arial"/>
        </w:rPr>
      </w:pPr>
      <w:r>
        <w:rPr>
          <w:rFonts w:ascii="Roboto" w:hAnsi="Roboto" w:cs="Arial"/>
          <w:b/>
          <w:color w:val="1F497D" w:themeColor="text2"/>
        </w:rPr>
        <w:t>Gingerbread Kids</w:t>
      </w:r>
    </w:p>
    <w:p w14:paraId="6CA35D60" w14:textId="77777777" w:rsidR="00945B08" w:rsidRPr="001E7EB1" w:rsidRDefault="00945B08" w:rsidP="00945B08">
      <w:pPr>
        <w:spacing w:after="0"/>
        <w:ind w:left="720"/>
        <w:jc w:val="both"/>
        <w:rPr>
          <w:rFonts w:ascii="Roboto" w:hAnsi="Roboto" w:cs="Arial"/>
          <w:sz w:val="6"/>
        </w:rPr>
      </w:pPr>
    </w:p>
    <w:p w14:paraId="52421CA4" w14:textId="0803134E" w:rsidR="00945B08" w:rsidRDefault="007C6E83" w:rsidP="00945B08">
      <w:pPr>
        <w:spacing w:after="0"/>
        <w:ind w:left="720"/>
        <w:jc w:val="both"/>
        <w:rPr>
          <w:rFonts w:ascii="Roboto" w:hAnsi="Roboto" w:cs="Arial"/>
        </w:rPr>
      </w:pPr>
      <w:r>
        <w:rPr>
          <w:rFonts w:ascii="Roboto" w:hAnsi="Roboto" w:cs="Arial"/>
        </w:rPr>
        <w:t>A program that aims to bring holiday cheer during the month of December</w:t>
      </w:r>
      <w:r>
        <w:t xml:space="preserve"> to</w:t>
      </w:r>
      <w:r w:rsidRPr="007C6E83">
        <w:rPr>
          <w:rFonts w:ascii="Roboto" w:hAnsi="Roboto" w:cs="Arial"/>
        </w:rPr>
        <w:t xml:space="preserve"> children </w:t>
      </w:r>
      <w:r>
        <w:rPr>
          <w:rFonts w:ascii="Roboto" w:hAnsi="Roboto" w:cs="Arial"/>
        </w:rPr>
        <w:t>whose families are experiencing financial hardships or currently in the foster care system. Children ge</w:t>
      </w:r>
      <w:r w:rsidR="00D070EA">
        <w:rPr>
          <w:rFonts w:ascii="Roboto" w:hAnsi="Roboto" w:cs="Arial"/>
        </w:rPr>
        <w:t>t the opportunity</w:t>
      </w:r>
      <w:r>
        <w:rPr>
          <w:rFonts w:ascii="Roboto" w:hAnsi="Roboto" w:cs="Arial"/>
        </w:rPr>
        <w:t xml:space="preserve"> </w:t>
      </w:r>
      <w:r w:rsidRPr="007C6E83">
        <w:rPr>
          <w:rFonts w:ascii="Roboto" w:hAnsi="Roboto" w:cs="Arial"/>
        </w:rPr>
        <w:t>to create a list of three</w:t>
      </w:r>
      <w:r w:rsidR="00D070EA">
        <w:rPr>
          <w:rFonts w:ascii="Roboto" w:hAnsi="Roboto" w:cs="Arial"/>
        </w:rPr>
        <w:t xml:space="preserve"> ‘wish</w:t>
      </w:r>
      <w:r w:rsidRPr="007C6E83">
        <w:rPr>
          <w:rFonts w:ascii="Roboto" w:hAnsi="Roboto" w:cs="Arial"/>
        </w:rPr>
        <w:t xml:space="preserve"> items</w:t>
      </w:r>
      <w:r w:rsidR="00D070EA">
        <w:rPr>
          <w:rFonts w:ascii="Roboto" w:hAnsi="Roboto" w:cs="Arial"/>
        </w:rPr>
        <w:t>’</w:t>
      </w:r>
      <w:r w:rsidRPr="007C6E83">
        <w:rPr>
          <w:rFonts w:ascii="Roboto" w:hAnsi="Roboto" w:cs="Arial"/>
        </w:rPr>
        <w:t xml:space="preserve"> they would like, with a maximum value of </w:t>
      </w:r>
      <w:r w:rsidR="00D070EA">
        <w:rPr>
          <w:rFonts w:ascii="Roboto" w:hAnsi="Roboto" w:cs="Arial"/>
        </w:rPr>
        <w:t>$</w:t>
      </w:r>
      <w:r w:rsidRPr="007C6E83">
        <w:rPr>
          <w:rFonts w:ascii="Roboto" w:hAnsi="Roboto" w:cs="Arial"/>
        </w:rPr>
        <w:t xml:space="preserve">25 per item. Then, generous </w:t>
      </w:r>
      <w:r w:rsidR="00D070EA">
        <w:rPr>
          <w:rFonts w:ascii="Roboto" w:hAnsi="Roboto" w:cs="Arial"/>
        </w:rPr>
        <w:t xml:space="preserve">partners and their </w:t>
      </w:r>
      <w:r w:rsidRPr="007C6E83">
        <w:rPr>
          <w:rFonts w:ascii="Roboto" w:hAnsi="Roboto" w:cs="Arial"/>
        </w:rPr>
        <w:t>employees can choose to 'adopt' a child and fulfill as many items on their list as they choose!</w:t>
      </w:r>
    </w:p>
    <w:p w14:paraId="4D51A7A7" w14:textId="77777777" w:rsidR="00945B08" w:rsidRDefault="00945B08" w:rsidP="00945B08">
      <w:pPr>
        <w:spacing w:after="0"/>
        <w:ind w:left="720"/>
        <w:jc w:val="both"/>
        <w:rPr>
          <w:rFonts w:ascii="Roboto" w:hAnsi="Roboto" w:cs="Arial"/>
        </w:rPr>
      </w:pPr>
    </w:p>
    <w:p w14:paraId="509996F8" w14:textId="01EF8FDF" w:rsidR="00945B08" w:rsidRPr="00942C86" w:rsidRDefault="00945B08" w:rsidP="00945B08">
      <w:pPr>
        <w:spacing w:after="0"/>
        <w:ind w:left="720"/>
        <w:jc w:val="both"/>
        <w:rPr>
          <w:rFonts w:ascii="Roboto" w:hAnsi="Roboto" w:cs="Arial"/>
        </w:rPr>
      </w:pPr>
      <w:r>
        <w:rPr>
          <w:rFonts w:ascii="Roboto" w:hAnsi="Roboto" w:cs="Arial"/>
          <w:b/>
          <w:color w:val="1F497D" w:themeColor="text2"/>
        </w:rPr>
        <w:t>Adopt-A-Family</w:t>
      </w:r>
    </w:p>
    <w:p w14:paraId="2F41981D" w14:textId="77777777" w:rsidR="00945B08" w:rsidRPr="001E7EB1" w:rsidRDefault="00945B08" w:rsidP="00945B08">
      <w:pPr>
        <w:spacing w:after="0"/>
        <w:ind w:left="720"/>
        <w:jc w:val="both"/>
        <w:rPr>
          <w:rFonts w:ascii="Roboto" w:hAnsi="Roboto" w:cs="Arial"/>
          <w:sz w:val="6"/>
        </w:rPr>
      </w:pPr>
    </w:p>
    <w:p w14:paraId="70ED5C90" w14:textId="5D64BEA0" w:rsidR="00D070EA" w:rsidRDefault="00D070EA" w:rsidP="00D070EA">
      <w:pPr>
        <w:spacing w:after="0"/>
        <w:ind w:left="720"/>
        <w:rPr>
          <w:rFonts w:ascii="Roboto" w:hAnsi="Roboto" w:cs="Arial"/>
        </w:rPr>
      </w:pPr>
      <w:r>
        <w:rPr>
          <w:rFonts w:ascii="Roboto" w:hAnsi="Roboto" w:cs="Arial"/>
        </w:rPr>
        <w:t>A p</w:t>
      </w:r>
      <w:r w:rsidRPr="00D070EA">
        <w:rPr>
          <w:rFonts w:ascii="Roboto" w:hAnsi="Roboto" w:cs="Arial"/>
        </w:rPr>
        <w:t xml:space="preserve">rogram, which aims to provide much-needed assistance to families who are transitioning from a shelter to their own home during the holiday </w:t>
      </w:r>
      <w:r>
        <w:rPr>
          <w:rFonts w:ascii="Roboto" w:hAnsi="Roboto" w:cs="Arial"/>
        </w:rPr>
        <w:t>months</w:t>
      </w:r>
      <w:r w:rsidRPr="00D070EA">
        <w:rPr>
          <w:rFonts w:ascii="Roboto" w:hAnsi="Roboto" w:cs="Arial"/>
        </w:rPr>
        <w:t>.</w:t>
      </w:r>
      <w:r>
        <w:rPr>
          <w:rFonts w:ascii="Roboto" w:hAnsi="Roboto" w:cs="Arial"/>
        </w:rPr>
        <w:t xml:space="preserve"> </w:t>
      </w:r>
      <w:r w:rsidRPr="00D070EA">
        <w:rPr>
          <w:rFonts w:ascii="Roboto" w:hAnsi="Roboto" w:cs="Arial"/>
        </w:rPr>
        <w:t xml:space="preserve">Through this program, our generous </w:t>
      </w:r>
      <w:r>
        <w:rPr>
          <w:rFonts w:ascii="Roboto" w:hAnsi="Roboto" w:cs="Arial"/>
        </w:rPr>
        <w:t xml:space="preserve">partners and their </w:t>
      </w:r>
      <w:r w:rsidRPr="00D070EA">
        <w:rPr>
          <w:rFonts w:ascii="Roboto" w:hAnsi="Roboto" w:cs="Arial"/>
        </w:rPr>
        <w:t>employees have the opportunity to make a meaningful impact by adopting a</w:t>
      </w:r>
      <w:r>
        <w:rPr>
          <w:rFonts w:ascii="Roboto" w:hAnsi="Roboto" w:cs="Arial"/>
        </w:rPr>
        <w:t xml:space="preserve">n entire </w:t>
      </w:r>
      <w:r w:rsidRPr="00D070EA">
        <w:rPr>
          <w:rFonts w:ascii="Roboto" w:hAnsi="Roboto" w:cs="Arial"/>
        </w:rPr>
        <w:t>family and providing them with gifts to brighten up their holiday season.</w:t>
      </w:r>
    </w:p>
    <w:p w14:paraId="7CF1EC3E" w14:textId="68010AD8" w:rsidR="00D070EA" w:rsidRDefault="00D070EA" w:rsidP="00D070EA">
      <w:pPr>
        <w:spacing w:after="0"/>
        <w:ind w:left="720"/>
        <w:rPr>
          <w:rFonts w:ascii="Roboto" w:hAnsi="Roboto" w:cs="Arial"/>
        </w:rPr>
      </w:pPr>
    </w:p>
    <w:p w14:paraId="1886A6A5" w14:textId="380B82D8" w:rsidR="00D070EA" w:rsidRPr="00942C86" w:rsidRDefault="00D070EA" w:rsidP="00D070EA">
      <w:pPr>
        <w:spacing w:after="0"/>
        <w:ind w:left="720"/>
        <w:jc w:val="both"/>
        <w:rPr>
          <w:rFonts w:ascii="Roboto" w:hAnsi="Roboto" w:cs="Arial"/>
        </w:rPr>
      </w:pPr>
      <w:r>
        <w:rPr>
          <w:rFonts w:ascii="Roboto" w:hAnsi="Roboto" w:cs="Arial"/>
          <w:b/>
          <w:color w:val="1F497D" w:themeColor="text2"/>
        </w:rPr>
        <w:t xml:space="preserve">Holiday </w:t>
      </w:r>
      <w:r w:rsidR="0052559E">
        <w:rPr>
          <w:rFonts w:ascii="Roboto" w:hAnsi="Roboto" w:cs="Arial"/>
          <w:b/>
          <w:color w:val="1F497D" w:themeColor="text2"/>
        </w:rPr>
        <w:t>Eats</w:t>
      </w:r>
    </w:p>
    <w:p w14:paraId="00B3BC2C" w14:textId="77777777" w:rsidR="00D070EA" w:rsidRPr="001E7EB1" w:rsidRDefault="00D070EA" w:rsidP="00D070EA">
      <w:pPr>
        <w:spacing w:after="0"/>
        <w:ind w:left="720"/>
        <w:jc w:val="both"/>
        <w:rPr>
          <w:rFonts w:ascii="Roboto" w:hAnsi="Roboto" w:cs="Arial"/>
          <w:sz w:val="6"/>
        </w:rPr>
      </w:pPr>
    </w:p>
    <w:p w14:paraId="0A468841" w14:textId="59B25F4E" w:rsidR="00D070EA" w:rsidRDefault="0052559E" w:rsidP="00D070EA">
      <w:pPr>
        <w:spacing w:after="0"/>
        <w:ind w:left="720"/>
        <w:jc w:val="both"/>
        <w:rPr>
          <w:rFonts w:ascii="Roboto" w:hAnsi="Roboto" w:cs="Arial"/>
        </w:rPr>
      </w:pPr>
      <w:r>
        <w:rPr>
          <w:rFonts w:ascii="Roboto" w:hAnsi="Roboto" w:cs="Arial"/>
        </w:rPr>
        <w:t>A program under our United to Feed the Need Initiative which aims to provide food relief to families during the holiday season. AUW partners with organizations to host food drives in order to create holiday baskets for families.</w:t>
      </w:r>
    </w:p>
    <w:p w14:paraId="4EE5D5CB" w14:textId="77777777" w:rsidR="00D070EA" w:rsidRDefault="00D070EA" w:rsidP="00D070EA">
      <w:pPr>
        <w:spacing w:after="0"/>
        <w:ind w:left="720"/>
        <w:jc w:val="both"/>
        <w:rPr>
          <w:rFonts w:ascii="Roboto" w:hAnsi="Roboto" w:cs="Arial"/>
        </w:rPr>
      </w:pPr>
    </w:p>
    <w:p w14:paraId="6247AA38" w14:textId="1FDB96A7" w:rsidR="00D070EA" w:rsidRPr="00942C86" w:rsidRDefault="00D070EA" w:rsidP="00D070EA">
      <w:pPr>
        <w:spacing w:after="0"/>
        <w:ind w:left="720"/>
        <w:jc w:val="both"/>
        <w:rPr>
          <w:rFonts w:ascii="Roboto" w:hAnsi="Roboto" w:cs="Arial"/>
        </w:rPr>
      </w:pPr>
      <w:r>
        <w:rPr>
          <w:rFonts w:ascii="Roboto" w:hAnsi="Roboto" w:cs="Arial"/>
          <w:b/>
          <w:color w:val="1F497D" w:themeColor="text2"/>
        </w:rPr>
        <w:t>Santa Train</w:t>
      </w:r>
    </w:p>
    <w:p w14:paraId="725A03DA" w14:textId="77777777" w:rsidR="00D070EA" w:rsidRPr="001E7EB1" w:rsidRDefault="00D070EA" w:rsidP="00D070EA">
      <w:pPr>
        <w:spacing w:after="0"/>
        <w:ind w:left="720"/>
        <w:jc w:val="both"/>
        <w:rPr>
          <w:rFonts w:ascii="Roboto" w:hAnsi="Roboto" w:cs="Arial"/>
          <w:sz w:val="6"/>
        </w:rPr>
      </w:pPr>
    </w:p>
    <w:p w14:paraId="0252B66A" w14:textId="6DBE9DA2" w:rsidR="00D070EA" w:rsidRPr="00D070EA" w:rsidRDefault="00D070EA" w:rsidP="00D070EA">
      <w:pPr>
        <w:spacing w:after="0"/>
        <w:ind w:left="720"/>
        <w:rPr>
          <w:rFonts w:ascii="Roboto" w:hAnsi="Roboto" w:cs="Arial"/>
        </w:rPr>
      </w:pPr>
      <w:r>
        <w:rPr>
          <w:rFonts w:ascii="Roboto" w:hAnsi="Roboto" w:cs="Arial"/>
        </w:rPr>
        <w:t>A p</w:t>
      </w:r>
      <w:r w:rsidRPr="00D070EA">
        <w:rPr>
          <w:rFonts w:ascii="Roboto" w:hAnsi="Roboto" w:cs="Arial"/>
        </w:rPr>
        <w:t xml:space="preserve">rogram, </w:t>
      </w:r>
      <w:r w:rsidR="00870A3A">
        <w:rPr>
          <w:rFonts w:ascii="Roboto" w:hAnsi="Roboto" w:cs="Arial"/>
        </w:rPr>
        <w:t>w</w:t>
      </w:r>
      <w:r w:rsidR="003420D5">
        <w:rPr>
          <w:rFonts w:ascii="Roboto" w:hAnsi="Roboto" w:cs="Arial"/>
        </w:rPr>
        <w:t>hich provides a festive one of kind</w:t>
      </w:r>
      <w:r w:rsidR="003420D5" w:rsidRPr="003420D5">
        <w:rPr>
          <w:rFonts w:ascii="Roboto" w:hAnsi="Roboto" w:cs="Arial"/>
        </w:rPr>
        <w:t xml:space="preserve"> train ride </w:t>
      </w:r>
      <w:r w:rsidR="003420D5">
        <w:rPr>
          <w:rFonts w:ascii="Roboto" w:hAnsi="Roboto" w:cs="Arial"/>
        </w:rPr>
        <w:t>experience with</w:t>
      </w:r>
      <w:r w:rsidR="003420D5" w:rsidRPr="003420D5">
        <w:rPr>
          <w:rFonts w:ascii="Roboto" w:hAnsi="Roboto" w:cs="Arial"/>
        </w:rPr>
        <w:t xml:space="preserve"> Santa Claus and his </w:t>
      </w:r>
      <w:r w:rsidR="003420D5">
        <w:rPr>
          <w:rFonts w:ascii="Roboto" w:hAnsi="Roboto" w:cs="Arial"/>
        </w:rPr>
        <w:t xml:space="preserve">festive </w:t>
      </w:r>
      <w:r w:rsidR="003420D5" w:rsidRPr="003420D5">
        <w:rPr>
          <w:rFonts w:ascii="Roboto" w:hAnsi="Roboto" w:cs="Arial"/>
        </w:rPr>
        <w:t>friends.</w:t>
      </w:r>
      <w:r w:rsidR="003420D5">
        <w:rPr>
          <w:rFonts w:ascii="Roboto" w:hAnsi="Roboto" w:cs="Arial"/>
        </w:rPr>
        <w:t xml:space="preserve"> Local youth </w:t>
      </w:r>
      <w:r w:rsidR="003420D5" w:rsidRPr="003420D5">
        <w:rPr>
          <w:rFonts w:ascii="Roboto" w:hAnsi="Roboto" w:cs="Arial"/>
        </w:rPr>
        <w:t>have the opportunity to meet and take photos with Santa, receive a special gift, and enjoy</w:t>
      </w:r>
      <w:r w:rsidR="003420D5">
        <w:rPr>
          <w:rFonts w:ascii="Roboto" w:hAnsi="Roboto" w:cs="Arial"/>
        </w:rPr>
        <w:t xml:space="preserve"> holiday treats.  </w:t>
      </w:r>
    </w:p>
    <w:p w14:paraId="0B09F848" w14:textId="77777777" w:rsidR="00D070EA" w:rsidRPr="00D070EA" w:rsidRDefault="00D070EA" w:rsidP="00D070EA">
      <w:pPr>
        <w:spacing w:after="0"/>
        <w:ind w:left="720"/>
        <w:rPr>
          <w:rFonts w:ascii="Roboto" w:hAnsi="Roboto" w:cs="Arial"/>
        </w:rPr>
      </w:pPr>
    </w:p>
    <w:p w14:paraId="02F669C8" w14:textId="77777777" w:rsidR="001E7EB1" w:rsidRDefault="001E7EB1" w:rsidP="00AD1447">
      <w:pPr>
        <w:spacing w:after="0"/>
        <w:ind w:left="720"/>
        <w:jc w:val="both"/>
        <w:rPr>
          <w:rFonts w:ascii="Roboto" w:hAnsi="Roboto" w:cs="Arial"/>
        </w:rPr>
      </w:pPr>
    </w:p>
    <w:p w14:paraId="4244DC85" w14:textId="77777777" w:rsidR="00344E86" w:rsidRPr="00564513" w:rsidRDefault="001E7EB1" w:rsidP="00CC1532">
      <w:pPr>
        <w:spacing w:after="0"/>
        <w:jc w:val="center"/>
        <w:rPr>
          <w:rFonts w:ascii="Roboto" w:hAnsi="Roboto" w:cs="Arial"/>
          <w:sz w:val="20"/>
        </w:rPr>
      </w:pPr>
      <w:r>
        <w:rPr>
          <w:rFonts w:ascii="Roboto" w:hAnsi="Roboto" w:cs="Arial"/>
        </w:rPr>
        <w:t xml:space="preserve">Please visit </w:t>
      </w:r>
      <w:hyperlink r:id="rId7" w:history="1">
        <w:r w:rsidRPr="00FA5968">
          <w:rPr>
            <w:rStyle w:val="Hyperlink"/>
            <w:rFonts w:ascii="Roboto" w:hAnsi="Roboto" w:cs="Arial"/>
          </w:rPr>
          <w:t>www.Arrowheadunitedway.org</w:t>
        </w:r>
      </w:hyperlink>
      <w:r>
        <w:rPr>
          <w:rFonts w:ascii="Roboto" w:hAnsi="Roboto" w:cs="Arial"/>
        </w:rPr>
        <w:t xml:space="preserve"> for more information.</w:t>
      </w:r>
      <w:bookmarkEnd w:id="0"/>
      <w:bookmarkEnd w:id="1"/>
    </w:p>
    <w:sectPr w:rsidR="00344E86" w:rsidRPr="00564513" w:rsidSect="00E67BDA">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9A043" w14:textId="77777777" w:rsidR="00447D53" w:rsidRDefault="00447D53" w:rsidP="00E0148C">
      <w:pPr>
        <w:spacing w:after="0" w:line="240" w:lineRule="auto"/>
      </w:pPr>
      <w:r>
        <w:separator/>
      </w:r>
    </w:p>
  </w:endnote>
  <w:endnote w:type="continuationSeparator" w:id="0">
    <w:p w14:paraId="1ED414B7" w14:textId="77777777" w:rsidR="00447D53" w:rsidRDefault="00447D53" w:rsidP="00E01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Arial"/>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1A035" w14:textId="77777777" w:rsidR="00447D53" w:rsidRDefault="00447D53" w:rsidP="00E0148C">
      <w:pPr>
        <w:spacing w:after="0" w:line="240" w:lineRule="auto"/>
      </w:pPr>
      <w:r>
        <w:separator/>
      </w:r>
    </w:p>
  </w:footnote>
  <w:footnote w:type="continuationSeparator" w:id="0">
    <w:p w14:paraId="4BA07877" w14:textId="77777777" w:rsidR="00447D53" w:rsidRDefault="00447D53" w:rsidP="00E014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B2408" w14:textId="77777777" w:rsidR="00E01D6A" w:rsidRPr="00AD1447" w:rsidRDefault="00E01D6A" w:rsidP="007D3AA7">
    <w:pPr>
      <w:pStyle w:val="Header"/>
      <w:jc w:val="center"/>
      <w:rPr>
        <w:rFonts w:ascii="Arial" w:hAnsi="Arial" w:cs="Arial"/>
        <w:b/>
        <w:sz w:val="28"/>
      </w:rPr>
    </w:pPr>
    <w:r w:rsidRPr="00AD1447">
      <w:rPr>
        <w:rFonts w:ascii="Arial" w:hAnsi="Arial" w:cs="Arial"/>
        <w:b/>
        <w:noProof/>
        <w:sz w:val="28"/>
      </w:rPr>
      <mc:AlternateContent>
        <mc:Choice Requires="wps">
          <w:drawing>
            <wp:anchor distT="0" distB="0" distL="114300" distR="114300" simplePos="0" relativeHeight="251661312" behindDoc="0" locked="0" layoutInCell="1" allowOverlap="1" wp14:anchorId="2CBAF7E7" wp14:editId="1BC52A11">
              <wp:simplePos x="0" y="0"/>
              <wp:positionH relativeFrom="column">
                <wp:posOffset>5448300</wp:posOffset>
              </wp:positionH>
              <wp:positionV relativeFrom="paragraph">
                <wp:posOffset>-355600</wp:posOffset>
              </wp:positionV>
              <wp:extent cx="1752600" cy="14039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403985"/>
                      </a:xfrm>
                      <a:prstGeom prst="rect">
                        <a:avLst/>
                      </a:prstGeom>
                      <a:solidFill>
                        <a:srgbClr val="FFFFFF"/>
                      </a:solidFill>
                      <a:ln w="9525">
                        <a:noFill/>
                        <a:miter lim="800000"/>
                        <a:headEnd/>
                        <a:tailEnd/>
                      </a:ln>
                    </wps:spPr>
                    <wps:txbx>
                      <w:txbxContent>
                        <w:p w14:paraId="600071F1" w14:textId="77777777" w:rsidR="00E01D6A" w:rsidRPr="00E01D6A" w:rsidRDefault="00E01D6A" w:rsidP="00E01D6A">
                          <w:pPr>
                            <w:jc w:val="right"/>
                          </w:pPr>
                          <w:r w:rsidRPr="00E01D6A">
                            <w:rPr>
                              <w:noProof/>
                            </w:rPr>
                            <w:drawing>
                              <wp:inline distT="0" distB="0" distL="0" distR="0" wp14:anchorId="30445A29" wp14:editId="4943A964">
                                <wp:extent cx="833231" cy="790575"/>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36261" cy="79345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BAF7E7" id="_x0000_t202" coordsize="21600,21600" o:spt="202" path="m,l,21600r21600,l21600,xe">
              <v:stroke joinstyle="miter"/>
              <v:path gradientshapeok="t" o:connecttype="rect"/>
            </v:shapetype>
            <v:shape id="Text Box 2" o:spid="_x0000_s1026" type="#_x0000_t202" style="position:absolute;left:0;text-align:left;margin-left:429pt;margin-top:-28pt;width:138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" stroked="f">
              <v:textbox style="mso-fit-shape-to-text:t">
                <w:txbxContent>
                  <w:p w14:paraId="600071F1" w14:textId="77777777" w:rsidR="00E01D6A" w:rsidRPr="00E01D6A" w:rsidRDefault="00E01D6A" w:rsidP="00E01D6A">
                    <w:pPr>
                      <w:jc w:val="right"/>
                    </w:pPr>
                    <w:r w:rsidRPr="00E01D6A">
                      <w:rPr>
                        <w:noProof/>
                      </w:rPr>
                      <w:drawing>
                        <wp:inline distT="0" distB="0" distL="0" distR="0" wp14:anchorId="30445A29" wp14:editId="4943A964">
                          <wp:extent cx="833231" cy="790575"/>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36261" cy="793450"/>
                                  </a:xfrm>
                                  <a:prstGeom prst="rect">
                                    <a:avLst/>
                                  </a:prstGeom>
                                  <a:noFill/>
                                  <a:ln>
                                    <a:noFill/>
                                  </a:ln>
                                </pic:spPr>
                              </pic:pic>
                            </a:graphicData>
                          </a:graphic>
                        </wp:inline>
                      </w:drawing>
                    </w:r>
                  </w:p>
                </w:txbxContent>
              </v:textbox>
            </v:shape>
          </w:pict>
        </mc:Fallback>
      </mc:AlternateContent>
    </w:r>
  </w:p>
  <w:p w14:paraId="5F61EC4B" w14:textId="77777777" w:rsidR="00E01D6A" w:rsidRPr="00AD1447" w:rsidRDefault="00E01D6A" w:rsidP="007D3AA7">
    <w:pPr>
      <w:pStyle w:val="Header"/>
      <w:jc w:val="center"/>
      <w:rPr>
        <w:rFonts w:ascii="Arial" w:hAnsi="Arial" w:cs="Arial"/>
        <w:b/>
        <w:sz w:val="2"/>
      </w:rPr>
    </w:pPr>
  </w:p>
  <w:p w14:paraId="4AB2EB96" w14:textId="77777777" w:rsidR="001E7EB1" w:rsidRDefault="001E7EB1" w:rsidP="007D3AA7">
    <w:pPr>
      <w:pStyle w:val="Header"/>
      <w:jc w:val="center"/>
      <w:rPr>
        <w:rFonts w:ascii="Arial" w:hAnsi="Arial" w:cs="Arial"/>
        <w:b/>
        <w:sz w:val="28"/>
      </w:rPr>
    </w:pPr>
  </w:p>
  <w:p w14:paraId="4D04BA60" w14:textId="77777777" w:rsidR="00152E6A" w:rsidRDefault="00152E6A" w:rsidP="007D3AA7">
    <w:pPr>
      <w:pStyle w:val="Header"/>
      <w:jc w:val="center"/>
      <w:rPr>
        <w:rFonts w:ascii="Arial" w:hAnsi="Arial" w:cs="Arial"/>
        <w:b/>
        <w:sz w:val="28"/>
      </w:rPr>
    </w:pPr>
  </w:p>
  <w:p w14:paraId="496EC965" w14:textId="77777777" w:rsidR="00E0148C" w:rsidRPr="00AD1447" w:rsidRDefault="007D3AA7" w:rsidP="007D3AA7">
    <w:pPr>
      <w:pStyle w:val="Header"/>
      <w:jc w:val="center"/>
      <w:rPr>
        <w:rFonts w:ascii="Arial" w:hAnsi="Arial" w:cs="Arial"/>
        <w:b/>
        <w:sz w:val="28"/>
      </w:rPr>
    </w:pPr>
    <w:r w:rsidRPr="00AD1447">
      <w:rPr>
        <w:rFonts w:ascii="Arial" w:hAnsi="Arial" w:cs="Arial"/>
        <w:b/>
        <w:noProof/>
        <w:sz w:val="28"/>
      </w:rPr>
      <mc:AlternateContent>
        <mc:Choice Requires="wps">
          <w:drawing>
            <wp:anchor distT="0" distB="0" distL="114300" distR="114300" simplePos="0" relativeHeight="251659264" behindDoc="0" locked="0" layoutInCell="1" allowOverlap="1" wp14:anchorId="75EB9D26" wp14:editId="6AF8A5E0">
              <wp:simplePos x="0" y="0"/>
              <wp:positionH relativeFrom="column">
                <wp:posOffset>5273040</wp:posOffset>
              </wp:positionH>
              <wp:positionV relativeFrom="paragraph">
                <wp:posOffset>-312420</wp:posOffset>
              </wp:positionV>
              <wp:extent cx="23742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46016338" w14:textId="77777777" w:rsidR="007D3AA7" w:rsidRDefault="007D3AA7"/>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5EB9D26" id="_x0000_s1027" type="#_x0000_t202" style="position:absolute;left:0;text-align:left;margin-left:415.2pt;margin-top:-24.6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quTJQIAACU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" stroked="f">
              <v:textbox style="mso-fit-shape-to-text:t">
                <w:txbxContent>
                  <w:p w14:paraId="46016338" w14:textId="77777777" w:rsidR="007D3AA7" w:rsidRDefault="007D3AA7"/>
                </w:txbxContent>
              </v:textbox>
            </v:shape>
          </w:pict>
        </mc:Fallback>
      </mc:AlternateContent>
    </w:r>
    <w:r w:rsidR="00AD1447" w:rsidRPr="00AD1447">
      <w:rPr>
        <w:rFonts w:ascii="Arial" w:hAnsi="Arial" w:cs="Arial"/>
        <w:b/>
        <w:sz w:val="28"/>
      </w:rPr>
      <w:t>ARROWHEAD UNITED WAY</w:t>
    </w:r>
  </w:p>
  <w:p w14:paraId="3A30FD56" w14:textId="77777777" w:rsidR="007D3AA7" w:rsidRPr="00AD1447" w:rsidRDefault="005C6204" w:rsidP="005C6204">
    <w:pPr>
      <w:pStyle w:val="Header"/>
      <w:tabs>
        <w:tab w:val="left" w:pos="1632"/>
        <w:tab w:val="center" w:pos="5400"/>
      </w:tabs>
      <w:rPr>
        <w:rFonts w:ascii="Arial" w:hAnsi="Arial" w:cs="Arial"/>
        <w:b/>
        <w:sz w:val="28"/>
      </w:rPr>
    </w:pPr>
    <w:r>
      <w:rPr>
        <w:rFonts w:ascii="Arial" w:hAnsi="Arial" w:cs="Arial"/>
        <w:b/>
        <w:sz w:val="28"/>
      </w:rPr>
      <w:tab/>
    </w:r>
    <w:r>
      <w:rPr>
        <w:rFonts w:ascii="Arial" w:hAnsi="Arial" w:cs="Arial"/>
        <w:b/>
        <w:sz w:val="28"/>
      </w:rPr>
      <w:tab/>
    </w:r>
    <w:r w:rsidR="00AD1447" w:rsidRPr="00AD1447">
      <w:rPr>
        <w:rFonts w:ascii="Arial" w:hAnsi="Arial" w:cs="Arial"/>
        <w:b/>
        <w:sz w:val="28"/>
      </w:rPr>
      <w:t>INITIATIVE AND PROGRAM DESCRIPTIONS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BF9"/>
    <w:rsid w:val="00005D73"/>
    <w:rsid w:val="000347E6"/>
    <w:rsid w:val="00037B6E"/>
    <w:rsid w:val="000479C3"/>
    <w:rsid w:val="000C476E"/>
    <w:rsid w:val="00131958"/>
    <w:rsid w:val="00140924"/>
    <w:rsid w:val="00152E6A"/>
    <w:rsid w:val="001C305F"/>
    <w:rsid w:val="001E0F61"/>
    <w:rsid w:val="001E7EB1"/>
    <w:rsid w:val="0027231E"/>
    <w:rsid w:val="002F2FB2"/>
    <w:rsid w:val="003420D5"/>
    <w:rsid w:val="00344E86"/>
    <w:rsid w:val="003E0EC8"/>
    <w:rsid w:val="0042330A"/>
    <w:rsid w:val="00444A43"/>
    <w:rsid w:val="00447D53"/>
    <w:rsid w:val="00451755"/>
    <w:rsid w:val="0052559E"/>
    <w:rsid w:val="00544034"/>
    <w:rsid w:val="00564513"/>
    <w:rsid w:val="00581207"/>
    <w:rsid w:val="005C6204"/>
    <w:rsid w:val="005E20AE"/>
    <w:rsid w:val="005E4DAA"/>
    <w:rsid w:val="006012A9"/>
    <w:rsid w:val="00702E26"/>
    <w:rsid w:val="0071255A"/>
    <w:rsid w:val="00712F30"/>
    <w:rsid w:val="007344FC"/>
    <w:rsid w:val="007C6E83"/>
    <w:rsid w:val="007D3AA7"/>
    <w:rsid w:val="007D4A10"/>
    <w:rsid w:val="00870A3A"/>
    <w:rsid w:val="008B6BF9"/>
    <w:rsid w:val="008D2701"/>
    <w:rsid w:val="008D403F"/>
    <w:rsid w:val="00903DDF"/>
    <w:rsid w:val="00942C86"/>
    <w:rsid w:val="00945B08"/>
    <w:rsid w:val="009561A9"/>
    <w:rsid w:val="009702E9"/>
    <w:rsid w:val="00993589"/>
    <w:rsid w:val="009C011B"/>
    <w:rsid w:val="00A02B4F"/>
    <w:rsid w:val="00A23DB6"/>
    <w:rsid w:val="00A33F8A"/>
    <w:rsid w:val="00A464B3"/>
    <w:rsid w:val="00A63E19"/>
    <w:rsid w:val="00A663EB"/>
    <w:rsid w:val="00AD1447"/>
    <w:rsid w:val="00BA52DF"/>
    <w:rsid w:val="00C24794"/>
    <w:rsid w:val="00C70204"/>
    <w:rsid w:val="00CC1532"/>
    <w:rsid w:val="00D070EA"/>
    <w:rsid w:val="00D41E7F"/>
    <w:rsid w:val="00D503ED"/>
    <w:rsid w:val="00D94558"/>
    <w:rsid w:val="00DD2F82"/>
    <w:rsid w:val="00DD5AA8"/>
    <w:rsid w:val="00DF19A0"/>
    <w:rsid w:val="00E0148C"/>
    <w:rsid w:val="00E01D6A"/>
    <w:rsid w:val="00E428FD"/>
    <w:rsid w:val="00E67BDA"/>
    <w:rsid w:val="00EC6962"/>
    <w:rsid w:val="00F61852"/>
    <w:rsid w:val="00FA5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C49333"/>
  <w15:docId w15:val="{1B6C882C-7DED-4060-9E5D-E3BA7A1AB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2F8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14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48C"/>
  </w:style>
  <w:style w:type="paragraph" w:styleId="Footer">
    <w:name w:val="footer"/>
    <w:basedOn w:val="Normal"/>
    <w:link w:val="FooterChar"/>
    <w:uiPriority w:val="99"/>
    <w:unhideWhenUsed/>
    <w:rsid w:val="00E014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48C"/>
  </w:style>
  <w:style w:type="paragraph" w:styleId="BalloonText">
    <w:name w:val="Balloon Text"/>
    <w:basedOn w:val="Normal"/>
    <w:link w:val="BalloonTextChar"/>
    <w:uiPriority w:val="99"/>
    <w:semiHidden/>
    <w:unhideWhenUsed/>
    <w:rsid w:val="00E014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48C"/>
    <w:rPr>
      <w:rFonts w:ascii="Tahoma" w:hAnsi="Tahoma" w:cs="Tahoma"/>
      <w:sz w:val="16"/>
      <w:szCs w:val="16"/>
    </w:rPr>
  </w:style>
  <w:style w:type="character" w:styleId="Hyperlink">
    <w:name w:val="Hyperlink"/>
    <w:basedOn w:val="DefaultParagraphFont"/>
    <w:uiPriority w:val="99"/>
    <w:unhideWhenUsed/>
    <w:rsid w:val="001E7E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33708">
      <w:bodyDiv w:val="1"/>
      <w:marLeft w:val="0"/>
      <w:marRight w:val="0"/>
      <w:marTop w:val="0"/>
      <w:marBottom w:val="0"/>
      <w:divBdr>
        <w:top w:val="none" w:sz="0" w:space="0" w:color="auto"/>
        <w:left w:val="none" w:sz="0" w:space="0" w:color="auto"/>
        <w:bottom w:val="none" w:sz="0" w:space="0" w:color="auto"/>
        <w:right w:val="none" w:sz="0" w:space="0" w:color="auto"/>
      </w:divBdr>
    </w:div>
    <w:div w:id="212473846">
      <w:bodyDiv w:val="1"/>
      <w:marLeft w:val="0"/>
      <w:marRight w:val="0"/>
      <w:marTop w:val="0"/>
      <w:marBottom w:val="0"/>
      <w:divBdr>
        <w:top w:val="none" w:sz="0" w:space="0" w:color="auto"/>
        <w:left w:val="none" w:sz="0" w:space="0" w:color="auto"/>
        <w:bottom w:val="none" w:sz="0" w:space="0" w:color="auto"/>
        <w:right w:val="none" w:sz="0" w:space="0" w:color="auto"/>
      </w:divBdr>
    </w:div>
    <w:div w:id="1067647264">
      <w:bodyDiv w:val="1"/>
      <w:marLeft w:val="0"/>
      <w:marRight w:val="0"/>
      <w:marTop w:val="0"/>
      <w:marBottom w:val="0"/>
      <w:divBdr>
        <w:top w:val="none" w:sz="0" w:space="0" w:color="auto"/>
        <w:left w:val="none" w:sz="0" w:space="0" w:color="auto"/>
        <w:bottom w:val="none" w:sz="0" w:space="0" w:color="auto"/>
        <w:right w:val="none" w:sz="0" w:space="0" w:color="auto"/>
      </w:divBdr>
    </w:div>
    <w:div w:id="1489591251">
      <w:bodyDiv w:val="1"/>
      <w:marLeft w:val="0"/>
      <w:marRight w:val="0"/>
      <w:marTop w:val="0"/>
      <w:marBottom w:val="0"/>
      <w:divBdr>
        <w:top w:val="none" w:sz="0" w:space="0" w:color="auto"/>
        <w:left w:val="none" w:sz="0" w:space="0" w:color="auto"/>
        <w:bottom w:val="none" w:sz="0" w:space="0" w:color="auto"/>
        <w:right w:val="none" w:sz="0" w:space="0" w:color="auto"/>
      </w:divBdr>
    </w:div>
    <w:div w:id="1863781492">
      <w:bodyDiv w:val="1"/>
      <w:marLeft w:val="0"/>
      <w:marRight w:val="0"/>
      <w:marTop w:val="0"/>
      <w:marBottom w:val="0"/>
      <w:divBdr>
        <w:top w:val="none" w:sz="0" w:space="0" w:color="auto"/>
        <w:left w:val="none" w:sz="0" w:space="0" w:color="auto"/>
        <w:bottom w:val="none" w:sz="0" w:space="0" w:color="auto"/>
        <w:right w:val="none" w:sz="0" w:space="0" w:color="auto"/>
      </w:divBdr>
    </w:div>
    <w:div w:id="1987273129">
      <w:bodyDiv w:val="1"/>
      <w:marLeft w:val="0"/>
      <w:marRight w:val="0"/>
      <w:marTop w:val="0"/>
      <w:marBottom w:val="0"/>
      <w:divBdr>
        <w:top w:val="none" w:sz="0" w:space="0" w:color="auto"/>
        <w:left w:val="none" w:sz="0" w:space="0" w:color="auto"/>
        <w:bottom w:val="none" w:sz="0" w:space="0" w:color="auto"/>
        <w:right w:val="none" w:sz="0" w:space="0" w:color="auto"/>
      </w:divBdr>
    </w:div>
    <w:div w:id="2031879274">
      <w:bodyDiv w:val="1"/>
      <w:marLeft w:val="0"/>
      <w:marRight w:val="0"/>
      <w:marTop w:val="0"/>
      <w:marBottom w:val="0"/>
      <w:divBdr>
        <w:top w:val="none" w:sz="0" w:space="0" w:color="auto"/>
        <w:left w:val="none" w:sz="0" w:space="0" w:color="auto"/>
        <w:bottom w:val="none" w:sz="0" w:space="0" w:color="auto"/>
        <w:right w:val="none" w:sz="0" w:space="0" w:color="auto"/>
      </w:divBdr>
    </w:div>
    <w:div w:id="204066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rrowheadunitedway.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282DE-95A3-4749-8487-73DFEFBAB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1145</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Sheika Hurd</dc:creator>
  <cp:lastModifiedBy>Sheika Hurd</cp:lastModifiedBy>
  <cp:revision>2</cp:revision>
  <cp:lastPrinted>2023-07-21T19:21:00Z</cp:lastPrinted>
  <dcterms:created xsi:type="dcterms:W3CDTF">2023-07-21T20:47:00Z</dcterms:created>
  <dcterms:modified xsi:type="dcterms:W3CDTF">2023-07-21T20:47:00Z</dcterms:modified>
</cp:coreProperties>
</file>